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BF792" w14:textId="0C4E533A" w:rsidR="00554B6D" w:rsidRPr="006719AA" w:rsidRDefault="00554B6D" w:rsidP="00554B6D">
      <w:pPr>
        <w:tabs>
          <w:tab w:val="left" w:pos="2835"/>
        </w:tabs>
        <w:spacing w:after="0" w:line="240" w:lineRule="auto"/>
        <w:ind w:firstLine="709"/>
        <w:jc w:val="right"/>
        <w:rPr>
          <w:rFonts w:ascii="Times New Roman" w:hAnsi="Times New Roman"/>
          <w:sz w:val="20"/>
          <w:szCs w:val="20"/>
        </w:rPr>
      </w:pPr>
      <w:r w:rsidRPr="006719AA">
        <w:rPr>
          <w:rFonts w:ascii="Times New Roman" w:hAnsi="Times New Roman"/>
          <w:sz w:val="20"/>
          <w:szCs w:val="20"/>
        </w:rPr>
        <w:t xml:space="preserve">Приложение </w:t>
      </w:r>
      <w:r w:rsidR="00A20344">
        <w:rPr>
          <w:rFonts w:ascii="Times New Roman" w:hAnsi="Times New Roman"/>
          <w:sz w:val="20"/>
          <w:szCs w:val="20"/>
        </w:rPr>
        <w:t>6</w:t>
      </w:r>
    </w:p>
    <w:p w14:paraId="4AA55D4D" w14:textId="6F3FD276" w:rsidR="00554B6D" w:rsidRPr="006719AA" w:rsidRDefault="00554B6D" w:rsidP="00554B6D">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к </w:t>
      </w:r>
      <w:r>
        <w:rPr>
          <w:rFonts w:ascii="Times New Roman" w:hAnsi="Times New Roman"/>
          <w:sz w:val="20"/>
        </w:rPr>
        <w:t>Дополнительному</w:t>
      </w:r>
      <w:r w:rsidRPr="006719AA">
        <w:rPr>
          <w:rFonts w:ascii="Times New Roman" w:hAnsi="Times New Roman"/>
          <w:sz w:val="20"/>
        </w:rPr>
        <w:t xml:space="preserve"> соглашению </w:t>
      </w:r>
      <w:r>
        <w:rPr>
          <w:rFonts w:ascii="Times New Roman" w:hAnsi="Times New Roman"/>
          <w:sz w:val="20"/>
        </w:rPr>
        <w:t>1</w:t>
      </w:r>
      <w:r w:rsidR="00690C7B">
        <w:rPr>
          <w:rFonts w:ascii="Times New Roman" w:hAnsi="Times New Roman"/>
          <w:sz w:val="20"/>
        </w:rPr>
        <w:t>3</w:t>
      </w:r>
      <w:r w:rsidRPr="006719AA">
        <w:rPr>
          <w:rFonts w:ascii="Times New Roman" w:hAnsi="Times New Roman"/>
          <w:sz w:val="20"/>
        </w:rPr>
        <w:t xml:space="preserve"> </w:t>
      </w:r>
    </w:p>
    <w:p w14:paraId="44F934D4" w14:textId="0D3C2307" w:rsidR="00554B6D" w:rsidRPr="006719AA" w:rsidRDefault="00554B6D" w:rsidP="00554B6D">
      <w:pPr>
        <w:suppressAutoHyphens/>
        <w:spacing w:after="0" w:line="240" w:lineRule="auto"/>
        <w:ind w:firstLine="709"/>
        <w:jc w:val="right"/>
        <w:rPr>
          <w:rFonts w:ascii="Times New Roman" w:hAnsi="Times New Roman"/>
          <w:sz w:val="20"/>
        </w:rPr>
      </w:pPr>
      <w:r w:rsidRPr="006719AA">
        <w:rPr>
          <w:rFonts w:ascii="Times New Roman" w:hAnsi="Times New Roman"/>
          <w:sz w:val="20"/>
        </w:rPr>
        <w:t xml:space="preserve">                                                                                                                                                      от </w:t>
      </w:r>
      <w:r w:rsidR="00690C7B">
        <w:rPr>
          <w:rFonts w:ascii="Times New Roman" w:hAnsi="Times New Roman"/>
          <w:sz w:val="20"/>
        </w:rPr>
        <w:t>2</w:t>
      </w:r>
      <w:r w:rsidR="00E452E0">
        <w:rPr>
          <w:rFonts w:ascii="Times New Roman" w:hAnsi="Times New Roman"/>
          <w:sz w:val="20"/>
        </w:rPr>
        <w:t>5</w:t>
      </w:r>
      <w:r w:rsidRPr="006719AA">
        <w:rPr>
          <w:rFonts w:ascii="Times New Roman" w:hAnsi="Times New Roman"/>
          <w:sz w:val="20"/>
        </w:rPr>
        <w:t>.</w:t>
      </w:r>
      <w:r w:rsidR="00690C7B">
        <w:rPr>
          <w:rFonts w:ascii="Times New Roman" w:hAnsi="Times New Roman"/>
          <w:sz w:val="20"/>
        </w:rPr>
        <w:t>12</w:t>
      </w:r>
      <w:r w:rsidRPr="006719AA">
        <w:rPr>
          <w:rFonts w:ascii="Times New Roman" w:hAnsi="Times New Roman"/>
          <w:sz w:val="20"/>
        </w:rPr>
        <w:t>.202</w:t>
      </w:r>
      <w:r>
        <w:rPr>
          <w:rFonts w:ascii="Times New Roman" w:hAnsi="Times New Roman"/>
          <w:sz w:val="20"/>
        </w:rPr>
        <w:t>3</w:t>
      </w:r>
    </w:p>
    <w:p w14:paraId="6FA1D597" w14:textId="77777777" w:rsidR="00554B6D" w:rsidRDefault="00554B6D" w:rsidP="00950095">
      <w:pPr>
        <w:tabs>
          <w:tab w:val="left" w:pos="2835"/>
        </w:tabs>
        <w:spacing w:after="0" w:line="240" w:lineRule="auto"/>
        <w:ind w:firstLine="709"/>
        <w:jc w:val="right"/>
        <w:rPr>
          <w:rFonts w:ascii="Times New Roman" w:hAnsi="Times New Roman"/>
          <w:sz w:val="20"/>
          <w:szCs w:val="20"/>
        </w:rPr>
      </w:pPr>
    </w:p>
    <w:p w14:paraId="7043CF71" w14:textId="2669F2D9" w:rsidR="005D1717" w:rsidRPr="00950095" w:rsidRDefault="005D1717" w:rsidP="00950095">
      <w:pPr>
        <w:tabs>
          <w:tab w:val="left" w:pos="2835"/>
        </w:tabs>
        <w:spacing w:after="0" w:line="240" w:lineRule="auto"/>
        <w:ind w:firstLine="709"/>
        <w:jc w:val="right"/>
        <w:rPr>
          <w:rFonts w:ascii="Times New Roman" w:hAnsi="Times New Roman"/>
          <w:sz w:val="20"/>
          <w:szCs w:val="20"/>
        </w:rPr>
      </w:pPr>
      <w:r w:rsidRPr="00950095">
        <w:rPr>
          <w:rFonts w:ascii="Times New Roman" w:hAnsi="Times New Roman"/>
          <w:sz w:val="20"/>
          <w:szCs w:val="20"/>
        </w:rPr>
        <w:t xml:space="preserve">Приложение </w:t>
      </w:r>
      <w:r w:rsidR="004E3F59" w:rsidRPr="00950095">
        <w:rPr>
          <w:rFonts w:ascii="Times New Roman" w:hAnsi="Times New Roman"/>
          <w:sz w:val="20"/>
          <w:szCs w:val="20"/>
        </w:rPr>
        <w:t>9</w:t>
      </w:r>
    </w:p>
    <w:p w14:paraId="747A240C" w14:textId="77777777"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 xml:space="preserve">к Тарифному соглашению в системе </w:t>
      </w:r>
    </w:p>
    <w:p w14:paraId="0CC5E642" w14:textId="77777777"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 xml:space="preserve">обязательного медицинского страхования </w:t>
      </w:r>
    </w:p>
    <w:p w14:paraId="1F1F3C3C" w14:textId="434A2275"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Ханты-Мансийского автономного округа – Югры на 20</w:t>
      </w:r>
      <w:r w:rsidR="00701E7B" w:rsidRPr="00950095">
        <w:rPr>
          <w:rFonts w:ascii="Times New Roman" w:hAnsi="Times New Roman"/>
          <w:sz w:val="20"/>
        </w:rPr>
        <w:t>2</w:t>
      </w:r>
      <w:r w:rsidR="00BA18D2" w:rsidRPr="00950095">
        <w:rPr>
          <w:rFonts w:ascii="Times New Roman" w:hAnsi="Times New Roman"/>
          <w:sz w:val="20"/>
        </w:rPr>
        <w:t>3</w:t>
      </w:r>
      <w:r w:rsidRPr="00950095">
        <w:rPr>
          <w:rFonts w:ascii="Times New Roman" w:hAnsi="Times New Roman"/>
          <w:sz w:val="20"/>
        </w:rPr>
        <w:t xml:space="preserve"> год</w:t>
      </w:r>
    </w:p>
    <w:p w14:paraId="0C567D80" w14:textId="658E32AF" w:rsidR="00192807" w:rsidRPr="00950095" w:rsidRDefault="005D1717" w:rsidP="00950095">
      <w:pPr>
        <w:suppressAutoHyphens/>
        <w:spacing w:after="0" w:line="240" w:lineRule="auto"/>
        <w:ind w:firstLine="709"/>
        <w:jc w:val="right"/>
        <w:rPr>
          <w:rFonts w:ascii="Times New Roman" w:hAnsi="Times New Roman"/>
          <w:sz w:val="20"/>
        </w:rPr>
      </w:pPr>
      <w:r w:rsidRPr="00950095">
        <w:rPr>
          <w:rFonts w:ascii="Times New Roman" w:hAnsi="Times New Roman"/>
          <w:sz w:val="20"/>
        </w:rPr>
        <w:t xml:space="preserve">                                                                                                                                                      </w:t>
      </w:r>
      <w:r w:rsidR="00920907" w:rsidRPr="00950095">
        <w:rPr>
          <w:rFonts w:ascii="Times New Roman" w:hAnsi="Times New Roman"/>
          <w:sz w:val="20"/>
        </w:rPr>
        <w:t>о</w:t>
      </w:r>
      <w:r w:rsidRPr="00950095">
        <w:rPr>
          <w:rFonts w:ascii="Times New Roman" w:hAnsi="Times New Roman"/>
          <w:sz w:val="20"/>
        </w:rPr>
        <w:t>т</w:t>
      </w:r>
      <w:r w:rsidR="00920907" w:rsidRPr="00950095">
        <w:rPr>
          <w:rFonts w:ascii="Times New Roman" w:hAnsi="Times New Roman"/>
          <w:sz w:val="20"/>
        </w:rPr>
        <w:t xml:space="preserve"> </w:t>
      </w:r>
      <w:r w:rsidR="00B3404A" w:rsidRPr="00950095">
        <w:rPr>
          <w:rFonts w:ascii="Times New Roman" w:hAnsi="Times New Roman"/>
          <w:sz w:val="20"/>
        </w:rPr>
        <w:t>30</w:t>
      </w:r>
      <w:r w:rsidR="002D27C5" w:rsidRPr="00950095">
        <w:rPr>
          <w:rFonts w:ascii="Times New Roman" w:hAnsi="Times New Roman"/>
          <w:sz w:val="20"/>
        </w:rPr>
        <w:t>.12</w:t>
      </w:r>
      <w:r w:rsidRPr="00950095">
        <w:rPr>
          <w:rFonts w:ascii="Times New Roman" w:hAnsi="Times New Roman"/>
          <w:sz w:val="20"/>
        </w:rPr>
        <w:t>.20</w:t>
      </w:r>
      <w:r w:rsidR="00B758C0" w:rsidRPr="00950095">
        <w:rPr>
          <w:rFonts w:ascii="Times New Roman" w:hAnsi="Times New Roman"/>
          <w:sz w:val="20"/>
        </w:rPr>
        <w:t>2</w:t>
      </w:r>
      <w:r w:rsidR="00BA18D2" w:rsidRPr="00950095">
        <w:rPr>
          <w:rFonts w:ascii="Times New Roman" w:hAnsi="Times New Roman"/>
          <w:sz w:val="20"/>
        </w:rPr>
        <w:t>2</w:t>
      </w:r>
    </w:p>
    <w:p w14:paraId="6D1957B6" w14:textId="77777777" w:rsidR="002D27C5" w:rsidRPr="00950095"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950095"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50095" w:rsidRDefault="00192807" w:rsidP="00950095">
      <w:pPr>
        <w:pStyle w:val="a7"/>
        <w:spacing w:after="0" w:line="240" w:lineRule="auto"/>
        <w:ind w:left="0"/>
        <w:jc w:val="center"/>
        <w:rPr>
          <w:rFonts w:ascii="Times New Roman" w:hAnsi="Times New Roman"/>
          <w:b/>
          <w:sz w:val="28"/>
          <w:szCs w:val="28"/>
        </w:rPr>
      </w:pPr>
      <w:r w:rsidRPr="00950095">
        <w:rPr>
          <w:rFonts w:ascii="Times New Roman" w:hAnsi="Times New Roman"/>
          <w:b/>
          <w:sz w:val="28"/>
          <w:szCs w:val="28"/>
        </w:rPr>
        <w:t>МЕТОДИКА</w:t>
      </w:r>
    </w:p>
    <w:p w14:paraId="12342DEB" w14:textId="3A24D07B" w:rsidR="00DC34B7" w:rsidRPr="00950095" w:rsidRDefault="00193F0B" w:rsidP="00950095">
      <w:pPr>
        <w:pStyle w:val="a7"/>
        <w:spacing w:after="0" w:line="240" w:lineRule="auto"/>
        <w:ind w:left="0"/>
        <w:jc w:val="center"/>
        <w:rPr>
          <w:rFonts w:ascii="Times New Roman" w:hAnsi="Times New Roman"/>
          <w:b/>
          <w:sz w:val="28"/>
          <w:szCs w:val="28"/>
        </w:rPr>
      </w:pPr>
      <w:r w:rsidRPr="00950095">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50095"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50095"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1. Основные подходы к оплате меди</w:t>
      </w:r>
      <w:r w:rsidR="00501705" w:rsidRPr="00950095">
        <w:rPr>
          <w:rFonts w:ascii="Times New Roman" w:eastAsia="Times New Roman" w:hAnsi="Times New Roman"/>
          <w:b/>
          <w:sz w:val="24"/>
          <w:szCs w:val="24"/>
          <w:lang w:eastAsia="ru-RU"/>
        </w:rPr>
        <w:t>цинской</w:t>
      </w:r>
      <w:r w:rsidRPr="00950095">
        <w:rPr>
          <w:rFonts w:ascii="Times New Roman" w:eastAsia="Times New Roman" w:hAnsi="Times New Roman"/>
          <w:b/>
          <w:sz w:val="24"/>
          <w:szCs w:val="24"/>
          <w:lang w:eastAsia="ru-RU"/>
        </w:rPr>
        <w:t xml:space="preserve"> помощи, оказанной </w:t>
      </w:r>
      <w:r w:rsidR="00501705" w:rsidRPr="00950095">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50095"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35BEC435" w:rsidR="00E93B75" w:rsidRPr="00340119" w:rsidRDefault="00E93B75"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w:t>
      </w:r>
      <w:r w:rsidR="000014D9" w:rsidRPr="00340119">
        <w:rPr>
          <w:rFonts w:ascii="Times New Roman" w:eastAsia="Times New Roman" w:hAnsi="Times New Roman"/>
          <w:sz w:val="24"/>
          <w:szCs w:val="24"/>
          <w:lang w:eastAsia="ru-RU"/>
        </w:rPr>
        <w:t>,</w:t>
      </w:r>
      <w:r w:rsidRPr="00340119">
        <w:rPr>
          <w:rFonts w:ascii="Times New Roman" w:eastAsia="Times New Roman" w:hAnsi="Times New Roman"/>
          <w:sz w:val="24"/>
          <w:szCs w:val="24"/>
          <w:lang w:eastAsia="ru-RU"/>
        </w:rPr>
        <w:t xml:space="preserve"> </w:t>
      </w:r>
      <w:r w:rsidR="000014D9" w:rsidRPr="00340119">
        <w:rPr>
          <w:rFonts w:ascii="Times New Roman" w:eastAsia="Times New Roman" w:hAnsi="Times New Roman"/>
          <w:sz w:val="24"/>
          <w:szCs w:val="24"/>
          <w:lang w:eastAsia="ru-RU"/>
        </w:rPr>
        <w:t>в том числе</w:t>
      </w:r>
      <w:r w:rsidRPr="00340119">
        <w:rPr>
          <w:rFonts w:ascii="Times New Roman" w:eastAsia="Times New Roman" w:hAnsi="Times New Roman"/>
          <w:sz w:val="24"/>
          <w:szCs w:val="24"/>
          <w:lang w:eastAsia="ru-RU"/>
        </w:rPr>
        <w:t xml:space="preserve"> показател</w:t>
      </w:r>
      <w:r w:rsidR="000014D9" w:rsidRPr="00340119">
        <w:rPr>
          <w:rFonts w:ascii="Times New Roman" w:eastAsia="Times New Roman" w:hAnsi="Times New Roman"/>
          <w:sz w:val="24"/>
          <w:szCs w:val="24"/>
          <w:lang w:eastAsia="ru-RU"/>
        </w:rPr>
        <w:t>ей</w:t>
      </w:r>
      <w:r w:rsidRPr="00340119">
        <w:rPr>
          <w:rFonts w:ascii="Times New Roman" w:eastAsia="Times New Roman" w:hAnsi="Times New Roman"/>
          <w:sz w:val="24"/>
          <w:szCs w:val="24"/>
          <w:lang w:eastAsia="ru-RU"/>
        </w:rPr>
        <w:t xml:space="preserve">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9C19CF" w:rsidRPr="00340119">
        <w:rPr>
          <w:rFonts w:ascii="Times New Roman" w:eastAsiaTheme="minorHAnsi" w:hAnsi="Times New Roman"/>
          <w:sz w:val="24"/>
          <w:szCs w:val="24"/>
        </w:rPr>
        <w:t xml:space="preserve">на проведение </w:t>
      </w:r>
      <w:r w:rsidRPr="00340119">
        <w:rPr>
          <w:rFonts w:ascii="Times New Roman" w:eastAsia="Times New Roman" w:hAnsi="Times New Roman"/>
          <w:sz w:val="24"/>
          <w:szCs w:val="24"/>
          <w:lang w:eastAsia="ru-RU"/>
        </w:rPr>
        <w:t>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на финансовое обеспечение фельдшерских и фельдшерско-акушерских пунктов.</w:t>
      </w:r>
    </w:p>
    <w:p w14:paraId="2D721095" w14:textId="7E34BFD8" w:rsidR="002D5B30" w:rsidRPr="00340119" w:rsidRDefault="002D5B30"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340119">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r w:rsidR="00144D90" w:rsidRPr="00340119">
        <w:rPr>
          <w:rFonts w:ascii="Times New Roman" w:eastAsia="Times New Roman" w:hAnsi="Times New Roman"/>
          <w:sz w:val="24"/>
          <w:szCs w:val="24"/>
          <w:lang w:eastAsia="ru-RU"/>
        </w:rPr>
        <w:t>;</w:t>
      </w:r>
      <w:r w:rsidR="00144D90" w:rsidRPr="00340119">
        <w:rPr>
          <w:rFonts w:ascii="Times New Roman" w:eastAsiaTheme="minorHAnsi" w:hAnsi="Times New Roman"/>
          <w:sz w:val="28"/>
          <w:szCs w:val="28"/>
        </w:rPr>
        <w:t xml:space="preserve"> </w:t>
      </w:r>
      <w:r w:rsidR="00144D90" w:rsidRPr="00340119">
        <w:rPr>
          <w:rFonts w:ascii="Times New Roman" w:eastAsiaTheme="minorHAnsi" w:hAnsi="Times New Roman"/>
          <w:sz w:val="24"/>
          <w:szCs w:val="24"/>
        </w:rPr>
        <w:t>ж) медицинской помощи по медицинской реабилитации (комплексное посещение).</w:t>
      </w:r>
    </w:p>
    <w:p w14:paraId="45A8A924" w14:textId="7CE88C88" w:rsidR="00545F28" w:rsidRPr="00340119"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00643D03" w14:textId="0DA1E6CF" w:rsidR="007101C0" w:rsidRPr="00340119" w:rsidRDefault="007101C0"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17204913" w14:textId="77777777" w:rsidR="00DA2D06" w:rsidRPr="00340119" w:rsidRDefault="00DA2D06"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738A91B" w14:textId="13BC464E" w:rsidR="007101C0" w:rsidRPr="00340119" w:rsidRDefault="007101C0"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340119" w:rsidRDefault="007101C0"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BC336B5" w14:textId="2BEA5FA0" w:rsidR="0045033E" w:rsidRPr="00340119"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40119">
        <w:rPr>
          <w:rFonts w:ascii="Times New Roman" w:hAnsi="Times New Roman"/>
          <w:b/>
          <w:sz w:val="24"/>
          <w:szCs w:val="24"/>
        </w:rPr>
        <w:lastRenderedPageBreak/>
        <w:t xml:space="preserve">2. Расчет объема финансового обеспечения </w:t>
      </w:r>
      <w:r w:rsidR="004664C8" w:rsidRPr="00340119">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340119"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40119">
        <w:rPr>
          <w:rFonts w:ascii="Times New Roman" w:eastAsia="Times New Roman" w:hAnsi="Times New Roman"/>
          <w:b/>
          <w:sz w:val="24"/>
          <w:szCs w:val="24"/>
          <w:lang w:eastAsia="ru-RU"/>
        </w:rPr>
        <w:t xml:space="preserve">2.1. </w:t>
      </w:r>
      <w:r w:rsidR="001F4AAA" w:rsidRPr="00340119">
        <w:rPr>
          <w:rFonts w:ascii="Times New Roman" w:hAnsi="Times New Roman"/>
          <w:b/>
          <w:sz w:val="24"/>
          <w:szCs w:val="24"/>
        </w:rPr>
        <w:t>Расчет объема средств на оплату медицинской помощи в амбулаторных условиях</w:t>
      </w:r>
    </w:p>
    <w:p w14:paraId="33FEC45B" w14:textId="77777777" w:rsidR="00C050C1" w:rsidRPr="00340119" w:rsidRDefault="00C050C1" w:rsidP="00950095">
      <w:pPr>
        <w:spacing w:after="0" w:line="240" w:lineRule="auto"/>
        <w:ind w:firstLine="709"/>
        <w:jc w:val="both"/>
        <w:rPr>
          <w:rFonts w:ascii="Times New Roman" w:eastAsia="Times New Roman" w:hAnsi="Times New Roman"/>
          <w:sz w:val="24"/>
          <w:szCs w:val="24"/>
          <w:lang w:eastAsia="ru-RU"/>
        </w:rPr>
      </w:pPr>
      <w:r w:rsidRPr="00340119">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340119">
        <w:rPr>
          <w:rFonts w:ascii="Times New Roman" w:hAnsi="Times New Roman"/>
          <w:noProof/>
          <w:position w:val="-9"/>
          <w:sz w:val="24"/>
          <w:szCs w:val="24"/>
          <w:lang w:eastAsia="ru-RU"/>
        </w:rPr>
        <w:drawing>
          <wp:inline distT="0" distB="0" distL="0" distR="0" wp14:anchorId="70AACD57" wp14:editId="63948774">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340119">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340119" w:rsidRDefault="00C050C1" w:rsidP="00950095">
      <w:pPr>
        <w:spacing w:after="0" w:line="240" w:lineRule="auto"/>
        <w:jc w:val="center"/>
        <w:rPr>
          <w:rFonts w:ascii="Times New Roman" w:eastAsia="Times New Roman" w:hAnsi="Times New Roman"/>
          <w:sz w:val="24"/>
          <w:szCs w:val="24"/>
          <w:lang w:eastAsia="ru-RU"/>
        </w:rPr>
      </w:pPr>
      <w:r w:rsidRPr="00340119">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340119">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340119" w14:paraId="57C5CB35" w14:textId="77777777" w:rsidTr="002437D6">
        <w:tc>
          <w:tcPr>
            <w:tcW w:w="1317" w:type="dxa"/>
          </w:tcPr>
          <w:p w14:paraId="35E109FC" w14:textId="77777777" w:rsidR="00C050C1" w:rsidRPr="00340119"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340119">
              <w:rPr>
                <w:rFonts w:ascii="Times New Roman" w:hAnsi="Times New Roman"/>
                <w:noProof/>
                <w:position w:val="-9"/>
                <w:sz w:val="24"/>
                <w:szCs w:val="24"/>
                <w:lang w:eastAsia="ru-RU"/>
              </w:rPr>
              <w:t>ОС</w:t>
            </w:r>
            <w:r w:rsidRPr="00340119">
              <w:rPr>
                <w:rFonts w:ascii="Times New Roman" w:hAnsi="Times New Roman"/>
                <w:noProof/>
                <w:position w:val="-9"/>
                <w:sz w:val="24"/>
                <w:szCs w:val="24"/>
                <w:vertAlign w:val="subscript"/>
                <w:lang w:eastAsia="ru-RU"/>
              </w:rPr>
              <w:t>АМБ</w:t>
            </w:r>
          </w:p>
        </w:tc>
        <w:tc>
          <w:tcPr>
            <w:tcW w:w="9138" w:type="dxa"/>
          </w:tcPr>
          <w:p w14:paraId="1548D653" w14:textId="77777777" w:rsidR="00C050C1" w:rsidRPr="00340119" w:rsidRDefault="00C050C1" w:rsidP="00950095">
            <w:pPr>
              <w:widowControl w:val="0"/>
              <w:autoSpaceDE w:val="0"/>
              <w:autoSpaceDN w:val="0"/>
              <w:jc w:val="both"/>
              <w:rPr>
                <w:rFonts w:ascii="Times New Roman" w:hAnsi="Times New Roman"/>
                <w:sz w:val="24"/>
                <w:szCs w:val="24"/>
              </w:rPr>
            </w:pPr>
            <w:r w:rsidRPr="00340119">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340119"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340119" w14:paraId="1143BB20" w14:textId="77777777" w:rsidTr="002437D6">
        <w:tc>
          <w:tcPr>
            <w:tcW w:w="1317" w:type="dxa"/>
          </w:tcPr>
          <w:p w14:paraId="5A118EE3" w14:textId="77777777" w:rsidR="00C050C1" w:rsidRPr="00340119" w:rsidRDefault="00C050C1" w:rsidP="00950095">
            <w:pPr>
              <w:widowControl w:val="0"/>
              <w:autoSpaceDE w:val="0"/>
              <w:autoSpaceDN w:val="0"/>
              <w:jc w:val="both"/>
              <w:rPr>
                <w:rFonts w:ascii="Times New Roman" w:hAnsi="Times New Roman"/>
                <w:sz w:val="24"/>
                <w:szCs w:val="24"/>
              </w:rPr>
            </w:pPr>
            <w:proofErr w:type="spellStart"/>
            <w:r w:rsidRPr="00340119">
              <w:rPr>
                <w:rFonts w:ascii="Times New Roman" w:hAnsi="Times New Roman"/>
                <w:sz w:val="24"/>
                <w:szCs w:val="24"/>
              </w:rPr>
              <w:t>Чз</w:t>
            </w:r>
            <w:proofErr w:type="spellEnd"/>
          </w:p>
        </w:tc>
        <w:tc>
          <w:tcPr>
            <w:tcW w:w="9138" w:type="dxa"/>
          </w:tcPr>
          <w:p w14:paraId="6EA3841C" w14:textId="77777777" w:rsidR="00C050C1" w:rsidRPr="00340119" w:rsidRDefault="00C050C1" w:rsidP="00950095">
            <w:pPr>
              <w:widowControl w:val="0"/>
              <w:autoSpaceDE w:val="0"/>
              <w:autoSpaceDN w:val="0"/>
              <w:jc w:val="both"/>
              <w:rPr>
                <w:rFonts w:ascii="Times New Roman" w:hAnsi="Times New Roman"/>
                <w:sz w:val="24"/>
                <w:szCs w:val="24"/>
              </w:rPr>
            </w:pPr>
            <w:r w:rsidRPr="00340119">
              <w:rPr>
                <w:rFonts w:ascii="Times New Roman" w:hAnsi="Times New Roman"/>
                <w:sz w:val="24"/>
                <w:szCs w:val="24"/>
              </w:rPr>
              <w:t>численность застрахованного населения ХМАО-Югры, человек.</w:t>
            </w:r>
          </w:p>
          <w:p w14:paraId="12102AB9" w14:textId="77777777" w:rsidR="00C050C1" w:rsidRPr="00340119" w:rsidRDefault="00C050C1" w:rsidP="00950095">
            <w:pPr>
              <w:widowControl w:val="0"/>
              <w:autoSpaceDE w:val="0"/>
              <w:autoSpaceDN w:val="0"/>
              <w:jc w:val="both"/>
              <w:rPr>
                <w:rFonts w:ascii="Times New Roman" w:hAnsi="Times New Roman"/>
                <w:sz w:val="24"/>
                <w:szCs w:val="24"/>
              </w:rPr>
            </w:pPr>
          </w:p>
        </w:tc>
      </w:tr>
    </w:tbl>
    <w:p w14:paraId="6E6E6BC7" w14:textId="77777777" w:rsidR="00C050C1" w:rsidRPr="00340119" w:rsidRDefault="00C050C1" w:rsidP="00950095">
      <w:pPr>
        <w:spacing w:after="0" w:line="240" w:lineRule="auto"/>
        <w:ind w:firstLine="540"/>
        <w:jc w:val="both"/>
        <w:rPr>
          <w:rFonts w:ascii="Times New Roman" w:eastAsia="Times New Roman" w:hAnsi="Times New Roman"/>
          <w:sz w:val="24"/>
          <w:szCs w:val="24"/>
          <w:lang w:eastAsia="ru-RU"/>
        </w:rPr>
      </w:pPr>
      <w:r w:rsidRPr="00340119">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340119"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50095" w:rsidRDefault="00913664"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50095">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50095" w14:paraId="67238741" w14:textId="77777777" w:rsidTr="00EC295B">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50095" w14:paraId="192AD771" w14:textId="77777777" w:rsidTr="00EC295B">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50095" w14:paraId="290C492C" w14:textId="77777777" w:rsidTr="00EC295B">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50095" w14:paraId="338585FA" w14:textId="77777777" w:rsidTr="00EC295B">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50095" w14:paraId="3C25EAB2" w14:textId="77777777" w:rsidTr="00EC295B">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801183" w:rsidRPr="00950095" w14:paraId="261B89D0" w14:textId="77777777" w:rsidTr="00EC295B">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50095" w:rsidRDefault="0091366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50095">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50095" w14:paraId="0EB50AF8" w14:textId="77777777" w:rsidTr="00EC295B">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50095" w:rsidRDefault="0091366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50095" w14:paraId="6C0F2CA4" w14:textId="77777777" w:rsidTr="00EC295B">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50095" w14:paraId="514D007B" w14:textId="77777777" w:rsidTr="00EC295B">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50095" w:rsidRDefault="0091366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50095" w14:paraId="22789CEF" w14:textId="77777777" w:rsidTr="00EC295B">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50095" w:rsidRDefault="0091366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50095" w14:paraId="1CEC2985" w14:textId="77777777" w:rsidTr="00EC295B">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50095" w14:paraId="721B0013" w14:textId="77777777" w:rsidTr="00EC295B">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50095" w14:paraId="259410D8" w14:textId="77777777" w:rsidTr="00EC295B">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50095" w:rsidRDefault="0091366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50095" w14:paraId="02D15364" w14:textId="77777777" w:rsidTr="00EC295B">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50095" w:rsidRDefault="0091366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50095" w14:paraId="20D471F5" w14:textId="77777777" w:rsidTr="00EC295B">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50095"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2.2. Расчет базового подушевого норматива финансирования на прикрепившихся лиц</w:t>
      </w:r>
    </w:p>
    <w:p w14:paraId="4F6EC308" w14:textId="46FFE654"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Значение базового подушевого норматива финансирования </w:t>
      </w:r>
      <w:r w:rsidR="004B784A" w:rsidRPr="00950095">
        <w:rPr>
          <w:rFonts w:ascii="Times New Roman" w:eastAsia="Times New Roman" w:hAnsi="Times New Roman"/>
          <w:sz w:val="24"/>
          <w:szCs w:val="24"/>
          <w:lang w:eastAsia="ru-RU"/>
        </w:rPr>
        <w:t xml:space="preserve">медицинской помощи по всем видам и условиям ее оказания </w:t>
      </w:r>
      <w:r w:rsidRPr="00950095">
        <w:rPr>
          <w:rFonts w:ascii="Times New Roman" w:eastAsia="Times New Roman" w:hAnsi="Times New Roman"/>
          <w:sz w:val="24"/>
          <w:szCs w:val="24"/>
          <w:lang w:eastAsia="ru-RU"/>
        </w:rPr>
        <w:t xml:space="preserve">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w:t>
      </w:r>
      <w:r w:rsidRPr="00950095">
        <w:rPr>
          <w:rFonts w:ascii="Times New Roman" w:eastAsia="Times New Roman" w:hAnsi="Times New Roman"/>
          <w:sz w:val="24"/>
          <w:szCs w:val="24"/>
          <w:lang w:eastAsia="ru-RU"/>
        </w:rPr>
        <w:lastRenderedPageBreak/>
        <w:t>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50095">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50095">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974FFF8" w14:textId="3DFA06B1" w:rsidR="00C050C1"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х (1-Рез)</m:t>
        </m:r>
      </m:oMath>
      <w:r w:rsidR="00C050C1" w:rsidRPr="00950095">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50095" w14:paraId="2ED0E305" w14:textId="77777777" w:rsidTr="002437D6">
        <w:tc>
          <w:tcPr>
            <w:tcW w:w="1587" w:type="dxa"/>
            <w:tcBorders>
              <w:top w:val="nil"/>
              <w:left w:val="nil"/>
              <w:bottom w:val="nil"/>
              <w:right w:val="nil"/>
            </w:tcBorders>
          </w:tcPr>
          <w:p w14:paraId="088C9AF3" w14:textId="34EEC6DB"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ПН</w:t>
            </w:r>
            <w:r w:rsidRPr="00950095">
              <w:rPr>
                <w:rFonts w:ascii="Times New Roman" w:eastAsia="Times New Roman" w:hAnsi="Times New Roman"/>
                <w:sz w:val="24"/>
                <w:szCs w:val="24"/>
                <w:vertAlign w:val="subscript"/>
                <w:lang w:eastAsia="ru-RU"/>
              </w:rPr>
              <w:t>БА3</w:t>
            </w:r>
            <w:r w:rsidR="004B784A" w:rsidRPr="00950095">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D56F2DB"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базовый подушевой норматив финансирования медицинской помощи</w:t>
            </w:r>
            <w:r w:rsidR="004B784A" w:rsidRPr="00950095">
              <w:rPr>
                <w:rFonts w:ascii="Times New Roman" w:eastAsia="Times New Roman" w:hAnsi="Times New Roman"/>
                <w:sz w:val="24"/>
                <w:szCs w:val="24"/>
                <w:lang w:eastAsia="ru-RU"/>
              </w:rPr>
              <w:t xml:space="preserve"> по всем видам и условиям ее предоставления</w:t>
            </w:r>
            <w:r w:rsidRPr="00950095">
              <w:rPr>
                <w:rFonts w:ascii="Times New Roman" w:eastAsia="Times New Roman" w:hAnsi="Times New Roman"/>
                <w:sz w:val="24"/>
                <w:szCs w:val="24"/>
                <w:lang w:eastAsia="ru-RU"/>
              </w:rPr>
              <w:t>, рублей;</w:t>
            </w:r>
          </w:p>
        </w:tc>
      </w:tr>
      <w:tr w:rsidR="00C050C1" w:rsidRPr="00950095" w14:paraId="77B2333C" w14:textId="77777777" w:rsidTr="002437D6">
        <w:tc>
          <w:tcPr>
            <w:tcW w:w="1587" w:type="dxa"/>
            <w:tcBorders>
              <w:top w:val="nil"/>
              <w:left w:val="nil"/>
              <w:bottom w:val="nil"/>
              <w:right w:val="nil"/>
            </w:tcBorders>
          </w:tcPr>
          <w:p w14:paraId="1EA215D4" w14:textId="12D21E63"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ОС</w:t>
            </w:r>
            <w:r w:rsidRPr="00950095">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43E1B7EE"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B86622" w:rsidRPr="00950095">
              <w:rPr>
                <w:rFonts w:ascii="Times New Roman" w:eastAsia="Times New Roman" w:hAnsi="Times New Roman"/>
                <w:color w:val="000000"/>
                <w:sz w:val="24"/>
                <w:szCs w:val="28"/>
              </w:rPr>
              <w:t>;</w:t>
            </w:r>
          </w:p>
        </w:tc>
      </w:tr>
      <w:tr w:rsidR="00D44E1E" w:rsidRPr="00950095" w14:paraId="1B7241AF" w14:textId="77777777" w:rsidTr="002437D6">
        <w:tc>
          <w:tcPr>
            <w:tcW w:w="1587" w:type="dxa"/>
            <w:tcBorders>
              <w:top w:val="nil"/>
              <w:left w:val="nil"/>
              <w:bottom w:val="nil"/>
              <w:right w:val="nil"/>
            </w:tcBorders>
          </w:tcPr>
          <w:p w14:paraId="15A31BBD" w14:textId="29E198C6" w:rsidR="00D44E1E" w:rsidRPr="00950095" w:rsidRDefault="00D44E1E" w:rsidP="00950095">
            <w:pPr>
              <w:widowControl w:val="0"/>
              <w:autoSpaceDE w:val="0"/>
              <w:autoSpaceDN w:val="0"/>
              <w:spacing w:after="0" w:line="240" w:lineRule="auto"/>
              <w:rPr>
                <w:rFonts w:ascii="Times New Roman" w:eastAsia="Times New Roman" w:hAnsi="Times New Roman"/>
                <w:color w:val="000000"/>
                <w:sz w:val="24"/>
                <w:szCs w:val="24"/>
              </w:rPr>
            </w:pPr>
            <w:proofErr w:type="spellStart"/>
            <w:r w:rsidRPr="00950095">
              <w:rPr>
                <w:rFonts w:ascii="Times New Roman" w:eastAsia="Times New Roman" w:hAnsi="Times New Roman"/>
                <w:sz w:val="24"/>
                <w:szCs w:val="24"/>
                <w:lang w:eastAsia="ru-RU"/>
              </w:rPr>
              <w:t>ФОкс</w:t>
            </w:r>
            <w:proofErr w:type="spellEnd"/>
          </w:p>
        </w:tc>
        <w:tc>
          <w:tcPr>
            <w:tcW w:w="8681" w:type="dxa"/>
            <w:tcBorders>
              <w:top w:val="nil"/>
              <w:left w:val="nil"/>
              <w:bottom w:val="nil"/>
              <w:right w:val="nil"/>
            </w:tcBorders>
          </w:tcPr>
          <w:p w14:paraId="2D6BCBB2" w14:textId="417B923F" w:rsidR="00D44E1E" w:rsidRPr="00950095" w:rsidRDefault="00D44E1E"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w:t>
            </w:r>
            <w:r w:rsidR="007F08C8"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рублей;</w:t>
            </w:r>
          </w:p>
        </w:tc>
      </w:tr>
      <w:tr w:rsidR="00D44E1E" w:rsidRPr="00950095" w14:paraId="4709DAB0" w14:textId="77777777" w:rsidTr="002437D6">
        <w:tc>
          <w:tcPr>
            <w:tcW w:w="1587" w:type="dxa"/>
            <w:tcBorders>
              <w:top w:val="nil"/>
              <w:left w:val="nil"/>
              <w:bottom w:val="nil"/>
              <w:right w:val="nil"/>
            </w:tcBorders>
          </w:tcPr>
          <w:p w14:paraId="518CB32C" w14:textId="4BAA70E3" w:rsidR="00D44E1E" w:rsidRPr="00950095"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ФОдс</w:t>
            </w:r>
            <w:proofErr w:type="spellEnd"/>
          </w:p>
        </w:tc>
        <w:tc>
          <w:tcPr>
            <w:tcW w:w="8681" w:type="dxa"/>
            <w:tcBorders>
              <w:top w:val="nil"/>
              <w:left w:val="nil"/>
              <w:bottom w:val="nil"/>
              <w:right w:val="nil"/>
            </w:tcBorders>
          </w:tcPr>
          <w:p w14:paraId="1DC26E30" w14:textId="6DD1EA22" w:rsidR="00D44E1E" w:rsidRPr="00950095"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w:t>
            </w:r>
            <w:r w:rsidR="007F08C8" w:rsidRPr="00950095">
              <w:rPr>
                <w:rFonts w:ascii="Times New Roman" w:eastAsia="Times New Roman" w:hAnsi="Times New Roman"/>
                <w:sz w:val="24"/>
                <w:szCs w:val="24"/>
                <w:lang w:eastAsia="ru-RU"/>
              </w:rPr>
              <w:t xml:space="preserve">и условиям </w:t>
            </w:r>
            <w:r w:rsidRPr="00950095">
              <w:rPr>
                <w:rFonts w:ascii="Times New Roman" w:eastAsia="Times New Roman" w:hAnsi="Times New Roman"/>
                <w:sz w:val="24"/>
                <w:szCs w:val="24"/>
                <w:lang w:eastAsia="ru-RU"/>
              </w:rPr>
              <w:t>оказания медицинской помощи, рублей;</w:t>
            </w:r>
          </w:p>
        </w:tc>
      </w:tr>
      <w:tr w:rsidR="00D44E1E" w:rsidRPr="00950095" w14:paraId="74FBEF91" w14:textId="77777777" w:rsidTr="002437D6">
        <w:tc>
          <w:tcPr>
            <w:tcW w:w="1587" w:type="dxa"/>
            <w:tcBorders>
              <w:top w:val="nil"/>
              <w:left w:val="nil"/>
              <w:bottom w:val="nil"/>
              <w:right w:val="nil"/>
            </w:tcBorders>
          </w:tcPr>
          <w:p w14:paraId="0F83B9FD" w14:textId="795ADE27" w:rsidR="00D44E1E" w:rsidRPr="00950095"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ФОпнп</w:t>
            </w:r>
            <w:proofErr w:type="spellEnd"/>
          </w:p>
        </w:tc>
        <w:tc>
          <w:tcPr>
            <w:tcW w:w="8681" w:type="dxa"/>
            <w:tcBorders>
              <w:top w:val="nil"/>
              <w:left w:val="nil"/>
              <w:bottom w:val="nil"/>
              <w:right w:val="nil"/>
            </w:tcBorders>
          </w:tcPr>
          <w:p w14:paraId="4B82D396" w14:textId="3E75EC21" w:rsidR="00D44E1E" w:rsidRPr="00950095"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w:t>
            </w:r>
            <w:r w:rsidR="007F08C8"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рублей;</w:t>
            </w:r>
          </w:p>
        </w:tc>
      </w:tr>
      <w:tr w:rsidR="004B784A" w:rsidRPr="00950095" w14:paraId="66D3C704" w14:textId="77777777" w:rsidTr="002437D6">
        <w:tc>
          <w:tcPr>
            <w:tcW w:w="1587" w:type="dxa"/>
            <w:tcBorders>
              <w:top w:val="nil"/>
              <w:left w:val="nil"/>
              <w:bottom w:val="nil"/>
              <w:right w:val="nil"/>
            </w:tcBorders>
          </w:tcPr>
          <w:p w14:paraId="536FF426" w14:textId="55EEA0BF" w:rsidR="004B784A" w:rsidRPr="00950095" w:rsidRDefault="004B784A"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ЧзПП</w:t>
            </w:r>
            <w:proofErr w:type="spellEnd"/>
          </w:p>
        </w:tc>
        <w:tc>
          <w:tcPr>
            <w:tcW w:w="8681" w:type="dxa"/>
            <w:tcBorders>
              <w:top w:val="nil"/>
              <w:left w:val="nil"/>
              <w:bottom w:val="nil"/>
              <w:right w:val="nil"/>
            </w:tcBorders>
          </w:tcPr>
          <w:p w14:paraId="08F62AC7" w14:textId="6215078A" w:rsidR="004B784A" w:rsidRPr="00950095" w:rsidRDefault="004B784A"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w:t>
            </w:r>
            <w:r w:rsidR="00CC119D"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человек;</w:t>
            </w:r>
          </w:p>
        </w:tc>
      </w:tr>
      <w:tr w:rsidR="00C050C1" w:rsidRPr="00950095" w14:paraId="3B63A8F4" w14:textId="77777777" w:rsidTr="002437D6">
        <w:tc>
          <w:tcPr>
            <w:tcW w:w="1587" w:type="dxa"/>
            <w:tcBorders>
              <w:top w:val="nil"/>
              <w:left w:val="nil"/>
              <w:bottom w:val="nil"/>
              <w:right w:val="nil"/>
            </w:tcBorders>
          </w:tcPr>
          <w:p w14:paraId="0A646CE0" w14:textId="77777777"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06DEDFB0"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1,75</w:t>
            </w:r>
            <w:r w:rsidR="00B86622" w:rsidRPr="00950095">
              <w:rPr>
                <w:rFonts w:ascii="Times New Roman" w:eastAsia="Times New Roman" w:hAnsi="Times New Roman"/>
                <w:sz w:val="24"/>
                <w:szCs w:val="24"/>
                <w:lang w:eastAsia="ru-RU"/>
              </w:rPr>
              <w:t>5</w:t>
            </w:r>
            <w:r w:rsidRPr="00950095">
              <w:rPr>
                <w:rFonts w:ascii="Times New Roman" w:eastAsia="Times New Roman" w:hAnsi="Times New Roman"/>
                <w:sz w:val="24"/>
                <w:szCs w:val="24"/>
                <w:lang w:eastAsia="ru-RU"/>
              </w:rPr>
              <w:t>)</w:t>
            </w:r>
            <w:r w:rsidR="00D44E1E" w:rsidRPr="00950095">
              <w:rPr>
                <w:rFonts w:ascii="Times New Roman" w:eastAsia="Times New Roman" w:hAnsi="Times New Roman"/>
                <w:sz w:val="24"/>
                <w:szCs w:val="24"/>
                <w:lang w:eastAsia="ru-RU"/>
              </w:rPr>
              <w:t>;</w:t>
            </w:r>
          </w:p>
        </w:tc>
      </w:tr>
      <w:tr w:rsidR="00C050C1" w:rsidRPr="00950095" w14:paraId="2A17C5A7" w14:textId="77777777" w:rsidTr="002437D6">
        <w:tc>
          <w:tcPr>
            <w:tcW w:w="1587" w:type="dxa"/>
            <w:tcBorders>
              <w:top w:val="nil"/>
              <w:left w:val="nil"/>
              <w:bottom w:val="nil"/>
              <w:right w:val="nil"/>
            </w:tcBorders>
          </w:tcPr>
          <w:p w14:paraId="79555D32" w14:textId="77777777"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5AE54F15" w14:textId="18C5243A"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w:t>
            </w:r>
            <w:r w:rsidR="00B86622" w:rsidRPr="00950095">
              <w:rPr>
                <w:rFonts w:ascii="Times New Roman" w:eastAsia="Times New Roman" w:hAnsi="Times New Roman"/>
                <w:sz w:val="24"/>
                <w:szCs w:val="24"/>
                <w:lang w:eastAsia="ru-RU"/>
              </w:rPr>
              <w:t>1</w:t>
            </w:r>
            <w:r w:rsidRPr="00950095">
              <w:rPr>
                <w:rFonts w:ascii="Times New Roman" w:eastAsia="Times New Roman" w:hAnsi="Times New Roman"/>
                <w:sz w:val="24"/>
                <w:szCs w:val="24"/>
                <w:lang w:eastAsia="ru-RU"/>
              </w:rPr>
              <w:t>%).</w:t>
            </w:r>
          </w:p>
        </w:tc>
      </w:tr>
    </w:tbl>
    <w:p w14:paraId="6D065628"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33AC53A0" w:rsidR="00C050C1" w:rsidRPr="00950095"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50095">
        <w:rPr>
          <w:rFonts w:ascii="Times New Roman" w:eastAsia="Times New Roman" w:hAnsi="Times New Roman"/>
          <w:sz w:val="24"/>
          <w:szCs w:val="24"/>
          <w:vertAlign w:val="subscript"/>
          <w:lang w:eastAsia="ru-RU"/>
        </w:rPr>
        <w:t>ПНФ</w:t>
      </w:r>
      <w:r w:rsidRPr="00950095">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7510E408" w14:textId="24090EFA" w:rsidR="00AD5E72" w:rsidRPr="00950095"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77777777" w:rsidR="00AD5E72" w:rsidRPr="00950095" w:rsidRDefault="00913664"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AD5E72" w:rsidRPr="00950095">
        <w:rPr>
          <w:rFonts w:ascii="Cambria Math" w:hAnsi="Cambria Math"/>
          <w:color w:val="000000" w:themeColor="text1"/>
          <w:sz w:val="26"/>
        </w:rPr>
        <w:t xml:space="preserve">, </w:t>
      </w:r>
      <w:r w:rsidR="00AD5E72" w:rsidRPr="00950095">
        <w:rPr>
          <w:rFonts w:ascii="Times New Roman" w:hAnsi="Times New Roman"/>
          <w:color w:val="000000"/>
          <w:sz w:val="24"/>
          <w:szCs w:val="24"/>
        </w:rPr>
        <w:t>где:</w:t>
      </w:r>
    </w:p>
    <w:p w14:paraId="1E492471" w14:textId="77777777" w:rsidR="00AD5E72" w:rsidRPr="00950095"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50095" w14:paraId="038A4A47" w14:textId="77777777" w:rsidTr="00EC295B">
        <w:tc>
          <w:tcPr>
            <w:tcW w:w="1587" w:type="dxa"/>
            <w:tcBorders>
              <w:top w:val="nil"/>
              <w:left w:val="nil"/>
              <w:bottom w:val="nil"/>
              <w:right w:val="nil"/>
            </w:tcBorders>
            <w:tcMar>
              <w:top w:w="102" w:type="dxa"/>
              <w:left w:w="62" w:type="dxa"/>
              <w:bottom w:w="102" w:type="dxa"/>
              <w:right w:w="62" w:type="dxa"/>
            </w:tcMar>
          </w:tcPr>
          <w:p w14:paraId="7707B64C"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7DE98B19"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AD5E72" w:rsidRPr="00950095" w14:paraId="28AD0583" w14:textId="77777777" w:rsidTr="00EC295B">
        <w:tc>
          <w:tcPr>
            <w:tcW w:w="1587" w:type="dxa"/>
            <w:tcBorders>
              <w:top w:val="nil"/>
              <w:left w:val="nil"/>
              <w:bottom w:val="nil"/>
              <w:right w:val="nil"/>
            </w:tcBorders>
            <w:tcMar>
              <w:top w:w="102" w:type="dxa"/>
              <w:left w:w="62" w:type="dxa"/>
              <w:bottom w:w="102" w:type="dxa"/>
              <w:right w:w="62" w:type="dxa"/>
            </w:tcMar>
          </w:tcPr>
          <w:p w14:paraId="6B503392"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7ED76790"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50095" w14:paraId="0918D34B" w14:textId="77777777" w:rsidTr="00EC295B">
        <w:tc>
          <w:tcPr>
            <w:tcW w:w="1587" w:type="dxa"/>
            <w:tcBorders>
              <w:top w:val="nil"/>
              <w:left w:val="nil"/>
              <w:bottom w:val="nil"/>
              <w:right w:val="nil"/>
            </w:tcBorders>
            <w:tcMar>
              <w:top w:w="102" w:type="dxa"/>
              <w:left w:w="62" w:type="dxa"/>
              <w:bottom w:w="102" w:type="dxa"/>
              <w:right w:w="62" w:type="dxa"/>
            </w:tcMar>
          </w:tcPr>
          <w:p w14:paraId="10B9325B"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2BCD96A4"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50095" w14:paraId="62C98B66" w14:textId="77777777" w:rsidTr="00EC295B">
        <w:tc>
          <w:tcPr>
            <w:tcW w:w="1587" w:type="dxa"/>
            <w:tcBorders>
              <w:top w:val="nil"/>
              <w:left w:val="nil"/>
              <w:bottom w:val="nil"/>
              <w:right w:val="nil"/>
            </w:tcBorders>
            <w:tcMar>
              <w:top w:w="102" w:type="dxa"/>
              <w:left w:w="62" w:type="dxa"/>
              <w:bottom w:w="102" w:type="dxa"/>
              <w:right w:w="62" w:type="dxa"/>
            </w:tcMar>
          </w:tcPr>
          <w:p w14:paraId="186EA330" w14:textId="77777777" w:rsidR="00AD5E72"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67773217"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D5E72" w:rsidRPr="00950095" w14:paraId="110643F6" w14:textId="77777777" w:rsidTr="00EC295B">
        <w:tc>
          <w:tcPr>
            <w:tcW w:w="1587" w:type="dxa"/>
            <w:tcBorders>
              <w:top w:val="nil"/>
              <w:left w:val="nil"/>
              <w:bottom w:val="nil"/>
              <w:right w:val="nil"/>
            </w:tcBorders>
            <w:tcMar>
              <w:top w:w="102" w:type="dxa"/>
              <w:left w:w="62" w:type="dxa"/>
              <w:bottom w:w="102" w:type="dxa"/>
              <w:right w:w="62" w:type="dxa"/>
            </w:tcMar>
          </w:tcPr>
          <w:p w14:paraId="68F5A93C" w14:textId="77777777" w:rsidR="00AD5E72"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336A5331"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50095" w14:paraId="51729ED7" w14:textId="77777777" w:rsidTr="00EC295B">
        <w:trPr>
          <w:trHeight w:val="26"/>
        </w:trPr>
        <w:tc>
          <w:tcPr>
            <w:tcW w:w="1587" w:type="dxa"/>
            <w:tcBorders>
              <w:top w:val="nil"/>
              <w:left w:val="nil"/>
              <w:bottom w:val="nil"/>
              <w:right w:val="nil"/>
            </w:tcBorders>
            <w:tcMar>
              <w:top w:w="102" w:type="dxa"/>
              <w:left w:w="62" w:type="dxa"/>
              <w:bottom w:w="102" w:type="dxa"/>
              <w:right w:w="62" w:type="dxa"/>
            </w:tcMar>
          </w:tcPr>
          <w:p w14:paraId="386A00F2" w14:textId="77777777" w:rsidR="00AD5E72" w:rsidRPr="00950095" w:rsidRDefault="0091366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5B30FD1"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bl>
    <w:p w14:paraId="5364A271" w14:textId="77777777" w:rsidR="00AD5E72" w:rsidRPr="00950095"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AC219CE"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950095">
        <w:rPr>
          <w:rFonts w:ascii="Times New Roman" w:eastAsia="Times New Roman" w:hAnsi="Times New Roman"/>
          <w:sz w:val="24"/>
          <w:szCs w:val="24"/>
          <w:vertAlign w:val="subscript"/>
          <w:lang w:eastAsia="ru-RU"/>
        </w:rPr>
        <w:t>ФАП</w:t>
      </w:r>
      <w:r w:rsidRPr="00950095">
        <w:rPr>
          <w:rFonts w:ascii="Times New Roman" w:eastAsia="Times New Roman" w:hAnsi="Times New Roman"/>
          <w:sz w:val="24"/>
          <w:szCs w:val="24"/>
          <w:lang w:eastAsia="ru-RU"/>
        </w:rPr>
        <w:t>), рассчитывается в соответствии с пунктом 2.</w:t>
      </w:r>
      <w:r w:rsidR="00B86622" w:rsidRPr="00950095">
        <w:rPr>
          <w:rFonts w:ascii="Times New Roman" w:eastAsia="Times New Roman" w:hAnsi="Times New Roman"/>
          <w:sz w:val="24"/>
          <w:szCs w:val="24"/>
          <w:lang w:eastAsia="ru-RU"/>
        </w:rPr>
        <w:t>8</w:t>
      </w:r>
      <w:r w:rsidRPr="00950095">
        <w:rPr>
          <w:rFonts w:ascii="Times New Roman" w:eastAsia="Times New Roman" w:hAnsi="Times New Roman"/>
          <w:sz w:val="24"/>
          <w:szCs w:val="24"/>
          <w:lang w:eastAsia="ru-RU"/>
        </w:rPr>
        <w:t>. данного приложения.</w:t>
      </w:r>
    </w:p>
    <w:p w14:paraId="5C6AAE56"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50095">
        <w:rPr>
          <w:rFonts w:ascii="Times New Roman" w:eastAsia="Times New Roman" w:hAnsi="Times New Roman"/>
          <w:color w:val="000000"/>
          <w:sz w:val="28"/>
          <w:szCs w:val="28"/>
        </w:rPr>
        <w:t>ОС</w:t>
      </w:r>
      <w:r w:rsidRPr="00950095">
        <w:rPr>
          <w:rFonts w:ascii="Times New Roman" w:eastAsia="Times New Roman" w:hAnsi="Times New Roman"/>
          <w:color w:val="000000"/>
          <w:sz w:val="28"/>
          <w:szCs w:val="28"/>
          <w:vertAlign w:val="subscript"/>
        </w:rPr>
        <w:t>ИССЛЕД</w:t>
      </w:r>
      <w:r w:rsidRPr="00950095">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50095">
        <w:rPr>
          <w:rFonts w:ascii="Times New Roman" w:eastAsia="Times New Roman" w:hAnsi="Times New Roman"/>
          <w:color w:val="000000"/>
          <w:sz w:val="28"/>
          <w:szCs w:val="28"/>
        </w:rPr>
        <w:t>, где:</w:t>
      </w:r>
    </w:p>
    <w:p w14:paraId="61F01C7F"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50095" w14:paraId="65D7D4A3" w14:textId="77777777" w:rsidTr="002437D6">
        <w:tc>
          <w:tcPr>
            <w:tcW w:w="1480" w:type="dxa"/>
          </w:tcPr>
          <w:p w14:paraId="5382189D" w14:textId="77777777" w:rsidR="00C050C1" w:rsidRPr="00950095" w:rsidRDefault="00913664"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50095"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50095" w14:paraId="51AB9A2A" w14:textId="77777777" w:rsidTr="002437D6">
        <w:tc>
          <w:tcPr>
            <w:tcW w:w="1480" w:type="dxa"/>
          </w:tcPr>
          <w:p w14:paraId="24054E47" w14:textId="77777777" w:rsidR="00C050C1" w:rsidRPr="00950095" w:rsidRDefault="00913664"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50095"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950095" w14:paraId="5411F5F1" w14:textId="77777777" w:rsidTr="002437D6">
        <w:tc>
          <w:tcPr>
            <w:tcW w:w="1480" w:type="dxa"/>
          </w:tcPr>
          <w:p w14:paraId="3F461B98" w14:textId="77777777" w:rsidR="00C050C1" w:rsidRPr="00950095"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50095"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ОС</w:t>
      </w:r>
      <w:r w:rsidRPr="00950095">
        <w:rPr>
          <w:rFonts w:ascii="Times New Roman" w:eastAsia="Times New Roman" w:hAnsi="Times New Roman"/>
          <w:sz w:val="24"/>
          <w:szCs w:val="24"/>
          <w:vertAlign w:val="subscript"/>
          <w:lang w:eastAsia="ru-RU"/>
        </w:rPr>
        <w:t>НЕОТЛ</w:t>
      </w:r>
      <w:r w:rsidRPr="00950095">
        <w:rPr>
          <w:rFonts w:ascii="Times New Roman" w:eastAsia="Times New Roman" w:hAnsi="Times New Roman"/>
          <w:sz w:val="24"/>
          <w:szCs w:val="24"/>
          <w:lang w:eastAsia="ru-RU"/>
        </w:rPr>
        <w:t xml:space="preserve"> = </w:t>
      </w:r>
      <w:proofErr w:type="spellStart"/>
      <w:r w:rsidRPr="00950095">
        <w:rPr>
          <w:rFonts w:ascii="Times New Roman" w:eastAsia="Times New Roman" w:hAnsi="Times New Roman"/>
          <w:sz w:val="24"/>
          <w:szCs w:val="24"/>
          <w:lang w:eastAsia="ru-RU"/>
        </w:rPr>
        <w:t>Но</w:t>
      </w:r>
      <w:r w:rsidRPr="00950095">
        <w:rPr>
          <w:rFonts w:ascii="Times New Roman" w:eastAsia="Times New Roman" w:hAnsi="Times New Roman"/>
          <w:sz w:val="24"/>
          <w:szCs w:val="24"/>
          <w:vertAlign w:val="subscript"/>
          <w:lang w:eastAsia="ru-RU"/>
        </w:rPr>
        <w:t>НЕОТЛ</w:t>
      </w:r>
      <w:proofErr w:type="spellEnd"/>
      <w:r w:rsidRPr="00950095">
        <w:rPr>
          <w:rFonts w:ascii="Times New Roman" w:eastAsia="Times New Roman" w:hAnsi="Times New Roman"/>
          <w:sz w:val="24"/>
          <w:szCs w:val="24"/>
          <w:lang w:eastAsia="ru-RU"/>
        </w:rPr>
        <w:t xml:space="preserve"> × </w:t>
      </w:r>
      <w:proofErr w:type="spellStart"/>
      <w:r w:rsidRPr="00950095">
        <w:rPr>
          <w:rFonts w:ascii="Times New Roman" w:eastAsia="Times New Roman" w:hAnsi="Times New Roman"/>
          <w:sz w:val="24"/>
          <w:szCs w:val="24"/>
          <w:lang w:eastAsia="ru-RU"/>
        </w:rPr>
        <w:t>Нфз</w:t>
      </w:r>
      <w:r w:rsidRPr="00950095">
        <w:rPr>
          <w:rFonts w:ascii="Times New Roman" w:eastAsia="Times New Roman" w:hAnsi="Times New Roman"/>
          <w:sz w:val="24"/>
          <w:szCs w:val="24"/>
          <w:vertAlign w:val="subscript"/>
          <w:lang w:eastAsia="ru-RU"/>
        </w:rPr>
        <w:t>НЕОТЛ</w:t>
      </w:r>
      <w:proofErr w:type="spellEnd"/>
      <w:r w:rsidRPr="00950095">
        <w:rPr>
          <w:rFonts w:ascii="Times New Roman" w:eastAsia="Times New Roman" w:hAnsi="Times New Roman"/>
          <w:sz w:val="24"/>
          <w:szCs w:val="24"/>
          <w:vertAlign w:val="subscript"/>
          <w:lang w:eastAsia="ru-RU"/>
        </w:rPr>
        <w:t xml:space="preserve"> </w:t>
      </w:r>
      <w:r w:rsidRPr="00950095">
        <w:rPr>
          <w:rFonts w:ascii="Times New Roman" w:eastAsia="Times New Roman" w:hAnsi="Times New Roman"/>
          <w:sz w:val="24"/>
          <w:szCs w:val="24"/>
          <w:lang w:eastAsia="ru-RU"/>
        </w:rPr>
        <w:t>× Ч</w:t>
      </w:r>
      <w:r w:rsidRPr="00950095">
        <w:rPr>
          <w:rFonts w:ascii="Times New Roman" w:eastAsia="Times New Roman" w:hAnsi="Times New Roman"/>
          <w:sz w:val="24"/>
          <w:szCs w:val="24"/>
          <w:vertAlign w:val="subscript"/>
          <w:lang w:eastAsia="ru-RU"/>
        </w:rPr>
        <w:t>З</w:t>
      </w:r>
      <w:r w:rsidRPr="00950095">
        <w:rPr>
          <w:rFonts w:ascii="Times New Roman" w:eastAsia="Times New Roman" w:hAnsi="Times New Roman"/>
          <w:sz w:val="24"/>
          <w:szCs w:val="24"/>
          <w:lang w:eastAsia="ru-RU"/>
        </w:rPr>
        <w:t>.</w:t>
      </w:r>
    </w:p>
    <w:p w14:paraId="579E2836" w14:textId="77777777" w:rsidR="00C050C1" w:rsidRPr="00950095"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2.3. Расчет половозрастных коэффициентов дифференциации</w:t>
      </w:r>
    </w:p>
    <w:p w14:paraId="757A208F"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1) до года мужчины/женщины;</w:t>
      </w:r>
    </w:p>
    <w:p w14:paraId="6A835AA7"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2) год - четыре года мужчины/женщины;</w:t>
      </w:r>
    </w:p>
    <w:p w14:paraId="4C39AE88"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3) пять - семнадцать лет мужчины/женщины;</w:t>
      </w:r>
    </w:p>
    <w:p w14:paraId="5BE96687"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5) шестьдесят пять лет и старше мужчины/женщины.</w:t>
      </w:r>
    </w:p>
    <w:p w14:paraId="7865D3F9"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50095">
        <w:rPr>
          <w:rFonts w:ascii="Times New Roman" w:eastAsia="Times New Roman" w:hAnsi="Times New Roman"/>
          <w:color w:val="000000"/>
          <w:sz w:val="24"/>
          <w:szCs w:val="24"/>
        </w:rPr>
        <w:t>, где:</w:t>
      </w:r>
    </w:p>
    <w:p w14:paraId="090F3B13"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58CEABB" w14:textId="77777777" w:rsidTr="002437D6">
        <w:tc>
          <w:tcPr>
            <w:tcW w:w="1587" w:type="dxa"/>
            <w:tcBorders>
              <w:top w:val="nil"/>
              <w:left w:val="nil"/>
              <w:bottom w:val="nil"/>
              <w:right w:val="nil"/>
            </w:tcBorders>
          </w:tcPr>
          <w:p w14:paraId="285A0AAA"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50095" w14:paraId="7BB03AB7" w14:textId="77777777" w:rsidTr="002437D6">
        <w:tc>
          <w:tcPr>
            <w:tcW w:w="1587" w:type="dxa"/>
            <w:tcBorders>
              <w:top w:val="nil"/>
              <w:left w:val="nil"/>
              <w:bottom w:val="nil"/>
              <w:right w:val="nil"/>
            </w:tcBorders>
          </w:tcPr>
          <w:p w14:paraId="4A15D5DC"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количество месяцев в расчетном периоде;</w:t>
            </w:r>
          </w:p>
        </w:tc>
      </w:tr>
      <w:tr w:rsidR="00C050C1" w:rsidRPr="00950095" w14:paraId="487EB30E" w14:textId="77777777" w:rsidTr="002437D6">
        <w:tc>
          <w:tcPr>
            <w:tcW w:w="1587" w:type="dxa"/>
            <w:tcBorders>
              <w:top w:val="nil"/>
              <w:left w:val="nil"/>
              <w:bottom w:val="nil"/>
              <w:right w:val="nil"/>
            </w:tcBorders>
          </w:tcPr>
          <w:p w14:paraId="32C9843B"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50095"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50095">
        <w:rPr>
          <w:rFonts w:ascii="Times New Roman" w:eastAsia="Times New Roman" w:hAnsi="Times New Roman"/>
          <w:color w:val="000000"/>
          <w:sz w:val="24"/>
          <w:szCs w:val="24"/>
        </w:rPr>
        <w:br/>
        <w:t>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 (</w:t>
      </w:r>
      <w:proofErr w:type="spellStart"/>
      <w:r w:rsidRPr="00950095">
        <w:rPr>
          <w:rFonts w:ascii="Times New Roman" w:eastAsia="Times New Roman" w:hAnsi="Times New Roman"/>
          <w:color w:val="000000"/>
          <w:sz w:val="24"/>
          <w:szCs w:val="24"/>
        </w:rPr>
        <w:t>Pj</w:t>
      </w:r>
      <w:proofErr w:type="spellEnd"/>
      <w:r w:rsidRPr="00950095">
        <w:rPr>
          <w:rFonts w:ascii="Times New Roman" w:eastAsia="Times New Roman" w:hAnsi="Times New Roman"/>
          <w:color w:val="000000"/>
          <w:sz w:val="24"/>
          <w:szCs w:val="24"/>
        </w:rPr>
        <w:t>), по формуле:</w:t>
      </w:r>
    </w:p>
    <w:p w14:paraId="2BF7B614"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50095">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50095" w14:paraId="73683284" w14:textId="77777777" w:rsidTr="002437D6">
        <w:tc>
          <w:tcPr>
            <w:tcW w:w="1587" w:type="dxa"/>
            <w:tcBorders>
              <w:top w:val="nil"/>
              <w:left w:val="nil"/>
              <w:bottom w:val="nil"/>
              <w:right w:val="nil"/>
            </w:tcBorders>
          </w:tcPr>
          <w:p w14:paraId="79BF65AB"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950095">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3EAC4F3A"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 за расчетный период;</w:t>
            </w:r>
          </w:p>
        </w:tc>
      </w:tr>
      <w:tr w:rsidR="00C050C1" w:rsidRPr="00950095" w14:paraId="05559A27" w14:textId="77777777" w:rsidTr="002437D6">
        <w:tc>
          <w:tcPr>
            <w:tcW w:w="1587" w:type="dxa"/>
            <w:tcBorders>
              <w:top w:val="nil"/>
              <w:left w:val="nil"/>
              <w:bottom w:val="nil"/>
              <w:right w:val="nil"/>
            </w:tcBorders>
          </w:tcPr>
          <w:p w14:paraId="7F66F8F8"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950095">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2C6A4E96"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ХМАО-Югры, попадающего 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w:t>
            </w:r>
          </w:p>
        </w:tc>
      </w:tr>
    </w:tbl>
    <w:p w14:paraId="40076C7C"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Рассчитываются коэффициенты дифференциации </w:t>
      </w:r>
      <w:proofErr w:type="spellStart"/>
      <w:r w:rsidRPr="00950095">
        <w:rPr>
          <w:rFonts w:ascii="Times New Roman" w:eastAsia="Times New Roman" w:hAnsi="Times New Roman"/>
          <w:color w:val="000000"/>
          <w:sz w:val="24"/>
          <w:szCs w:val="24"/>
        </w:rPr>
        <w:t>КДj</w:t>
      </w:r>
      <w:proofErr w:type="spellEnd"/>
      <w:r w:rsidRPr="00950095">
        <w:rPr>
          <w:rFonts w:ascii="Times New Roman" w:eastAsia="Times New Roman" w:hAnsi="Times New Roman"/>
          <w:color w:val="000000"/>
          <w:sz w:val="24"/>
          <w:szCs w:val="24"/>
        </w:rPr>
        <w:t xml:space="preserve"> для каждой половозрастной группы по формуле:</w:t>
      </w:r>
    </w:p>
    <w:p w14:paraId="75974B76" w14:textId="77777777" w:rsidR="00C050C1"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50095">
        <w:rPr>
          <w:rFonts w:ascii="Times New Roman" w:eastAsia="Times New Roman" w:hAnsi="Times New Roman"/>
          <w:color w:val="000000"/>
          <w:sz w:val="24"/>
          <w:szCs w:val="24"/>
        </w:rPr>
        <w:t>.</w:t>
      </w:r>
    </w:p>
    <w:p w14:paraId="4836D964"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50095">
        <w:rPr>
          <w:rFonts w:ascii="Times New Roman" w:eastAsia="Times New Roman" w:hAnsi="Times New Roman"/>
          <w:color w:val="000000"/>
          <w:sz w:val="24"/>
          <w:szCs w:val="24"/>
        </w:rPr>
        <w:t>, где:</w:t>
      </w:r>
    </w:p>
    <w:p w14:paraId="081FC780"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0594300" w14:textId="77777777" w:rsidTr="002437D6">
        <w:tc>
          <w:tcPr>
            <w:tcW w:w="1587" w:type="dxa"/>
            <w:tcBorders>
              <w:top w:val="nil"/>
              <w:left w:val="nil"/>
              <w:bottom w:val="nil"/>
              <w:right w:val="nil"/>
            </w:tcBorders>
          </w:tcPr>
          <w:p w14:paraId="46351CA4" w14:textId="77777777" w:rsidR="00C050C1"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50095" w14:paraId="3CBBA0BD" w14:textId="77777777" w:rsidTr="002437D6">
        <w:tc>
          <w:tcPr>
            <w:tcW w:w="1587" w:type="dxa"/>
            <w:tcBorders>
              <w:top w:val="nil"/>
              <w:left w:val="nil"/>
              <w:bottom w:val="nil"/>
              <w:right w:val="nil"/>
            </w:tcBorders>
          </w:tcPr>
          <w:p w14:paraId="3B6C205B" w14:textId="77777777" w:rsidR="00C050C1"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50095" w14:paraId="65A390A1" w14:textId="77777777" w:rsidTr="002437D6">
        <w:tc>
          <w:tcPr>
            <w:tcW w:w="1587" w:type="dxa"/>
            <w:tcBorders>
              <w:top w:val="nil"/>
              <w:left w:val="nil"/>
              <w:bottom w:val="nil"/>
              <w:right w:val="nil"/>
            </w:tcBorders>
          </w:tcPr>
          <w:p w14:paraId="05123B32" w14:textId="77777777" w:rsidR="00C050C1"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340119" w14:paraId="2A34681E" w14:textId="77777777" w:rsidTr="002437D6">
        <w:tc>
          <w:tcPr>
            <w:tcW w:w="1587" w:type="dxa"/>
            <w:tcBorders>
              <w:top w:val="nil"/>
              <w:left w:val="nil"/>
              <w:bottom w:val="nil"/>
              <w:right w:val="nil"/>
            </w:tcBorders>
          </w:tcPr>
          <w:p w14:paraId="4EF05B43" w14:textId="77777777" w:rsidR="00C050C1" w:rsidRPr="00340119" w:rsidRDefault="00913664"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340119" w:rsidRDefault="00C050C1" w:rsidP="00950095">
            <w:pPr>
              <w:spacing w:line="240" w:lineRule="auto"/>
              <w:rPr>
                <w:sz w:val="20"/>
                <w:szCs w:val="20"/>
              </w:rPr>
            </w:pPr>
            <w:r w:rsidRPr="00340119">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34011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340119">
        <w:rPr>
          <w:rFonts w:ascii="Times New Roman" w:eastAsia="Times New Roman" w:hAnsi="Times New Roman"/>
          <w:b/>
          <w:color w:val="000000"/>
          <w:sz w:val="24"/>
          <w:szCs w:val="24"/>
        </w:rPr>
        <w:t xml:space="preserve">2.4. </w:t>
      </w:r>
      <w:r w:rsidR="00743878" w:rsidRPr="00340119">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34011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40119">
        <w:rPr>
          <w:rFonts w:ascii="Times New Roman" w:eastAsia="Times New Roman" w:hAnsi="Times New Roman"/>
          <w:color w:val="000000"/>
          <w:sz w:val="24"/>
          <w:szCs w:val="24"/>
        </w:rPr>
        <w:t xml:space="preserve">Указанный коэффициент </w:t>
      </w:r>
      <w:r w:rsidR="00743878" w:rsidRPr="00340119">
        <w:rPr>
          <w:rFonts w:ascii="Times New Roman" w:eastAsia="Times New Roman" w:hAnsi="Times New Roman"/>
          <w:color w:val="000000"/>
          <w:sz w:val="24"/>
          <w:szCs w:val="24"/>
        </w:rPr>
        <w:t>дифференциации</w:t>
      </w:r>
      <w:r w:rsidRPr="00340119">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340119">
        <w:rPr>
          <w:rFonts w:ascii="Times New Roman" w:eastAsia="Times New Roman" w:hAnsi="Times New Roman"/>
          <w:color w:val="000000"/>
          <w:sz w:val="24"/>
          <w:szCs w:val="24"/>
          <w:vertAlign w:val="subscript"/>
        </w:rPr>
        <w:t>ОТ</w:t>
      </w:r>
      <w:r w:rsidRPr="00340119">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40119">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специфики в размере:</w:t>
      </w:r>
    </w:p>
    <w:p w14:paraId="63109228" w14:textId="77777777" w:rsidR="00C050C1" w:rsidRPr="00950095"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50095">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50095"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только отдельные подразделения медицинской о</w:t>
      </w:r>
      <w:r w:rsidRPr="00340119">
        <w:rPr>
          <w:rFonts w:ascii="Times New Roman" w:eastAsia="Times New Roman" w:hAnsi="Times New Roman"/>
          <w:color w:val="000000"/>
          <w:sz w:val="24"/>
          <w:szCs w:val="24"/>
        </w:rPr>
        <w:t xml:space="preserve">рганизации, а не медицинская организация в целом, соответствуют условиям применения коэффициента </w:t>
      </w:r>
      <w:r w:rsidR="004B74BA" w:rsidRPr="00340119">
        <w:rPr>
          <w:rFonts w:ascii="Times New Roman" w:eastAsia="Times New Roman" w:hAnsi="Times New Roman"/>
          <w:color w:val="000000"/>
          <w:sz w:val="24"/>
          <w:szCs w:val="24"/>
        </w:rPr>
        <w:t>дифференциации</w:t>
      </w:r>
      <w:r w:rsidRPr="00340119">
        <w:rPr>
          <w:rFonts w:ascii="Times New Roman" w:eastAsia="Times New Roman" w:hAnsi="Times New Roman"/>
          <w:color w:val="000000"/>
          <w:sz w:val="24"/>
          <w:szCs w:val="24"/>
        </w:rPr>
        <w:t xml:space="preserve"> КД</w:t>
      </w:r>
      <w:r w:rsidRPr="00340119">
        <w:rPr>
          <w:rFonts w:ascii="Times New Roman" w:eastAsia="Times New Roman" w:hAnsi="Times New Roman"/>
          <w:color w:val="000000"/>
          <w:sz w:val="24"/>
          <w:szCs w:val="24"/>
          <w:vertAlign w:val="subscript"/>
        </w:rPr>
        <w:t>ОТ</w:t>
      </w:r>
      <w:r w:rsidRPr="00340119">
        <w:rPr>
          <w:rFonts w:ascii="Times New Roman" w:eastAsia="Times New Roman" w:hAnsi="Times New Roman"/>
          <w:color w:val="000000"/>
          <w:sz w:val="24"/>
          <w:szCs w:val="24"/>
        </w:rPr>
        <w:t>,</w:t>
      </w:r>
      <w:r w:rsidRPr="00950095">
        <w:rPr>
          <w:rFonts w:ascii="Times New Roman" w:eastAsia="Times New Roman" w:hAnsi="Times New Roman"/>
          <w:color w:val="000000"/>
          <w:sz w:val="24"/>
          <w:szCs w:val="24"/>
        </w:rPr>
        <w:t xml:space="preserve">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50095">
        <w:rPr>
          <w:rFonts w:ascii="Times New Roman" w:eastAsia="Times New Roman" w:hAnsi="Times New Roman"/>
          <w:color w:val="000000"/>
          <w:sz w:val="24"/>
          <w:szCs w:val="24"/>
        </w:rPr>
        <w:t>, где</w:t>
      </w:r>
    </w:p>
    <w:p w14:paraId="316E1BFC"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340119" w14:paraId="46E11121" w14:textId="77777777" w:rsidTr="002437D6">
        <w:tc>
          <w:tcPr>
            <w:tcW w:w="1587" w:type="dxa"/>
            <w:tcBorders>
              <w:top w:val="nil"/>
              <w:left w:val="nil"/>
              <w:bottom w:val="nil"/>
              <w:right w:val="nil"/>
            </w:tcBorders>
          </w:tcPr>
          <w:p w14:paraId="68346C3C" w14:textId="77777777" w:rsidR="00C050C1" w:rsidRPr="00340119"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34011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40119">
              <w:rPr>
                <w:rFonts w:ascii="Times New Roman" w:eastAsia="Times New Roman" w:hAnsi="Times New Roman"/>
                <w:color w:val="000000"/>
                <w:sz w:val="24"/>
                <w:szCs w:val="24"/>
              </w:rPr>
              <w:t xml:space="preserve">коэффициент </w:t>
            </w:r>
            <w:r w:rsidR="00743878" w:rsidRPr="00340119">
              <w:rPr>
                <w:rFonts w:ascii="Times New Roman" w:eastAsia="Times New Roman" w:hAnsi="Times New Roman"/>
                <w:color w:val="000000"/>
                <w:sz w:val="24"/>
                <w:szCs w:val="24"/>
              </w:rPr>
              <w:t>дифференциации</w:t>
            </w:r>
            <w:r w:rsidRPr="00340119">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34011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340119" w14:paraId="0A1044AF" w14:textId="77777777" w:rsidTr="002437D6">
        <w:tc>
          <w:tcPr>
            <w:tcW w:w="1587" w:type="dxa"/>
            <w:tcBorders>
              <w:top w:val="nil"/>
              <w:left w:val="nil"/>
              <w:bottom w:val="nil"/>
              <w:right w:val="nil"/>
            </w:tcBorders>
          </w:tcPr>
          <w:p w14:paraId="435AF1C9" w14:textId="77777777" w:rsidR="00C050C1" w:rsidRPr="00340119" w:rsidRDefault="0091366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34011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40119">
              <w:rPr>
                <w:rFonts w:ascii="Times New Roman" w:eastAsia="Times New Roman" w:hAnsi="Times New Roman"/>
                <w:color w:val="000000"/>
                <w:sz w:val="24"/>
                <w:szCs w:val="24"/>
              </w:rPr>
              <w:t>доля населения, обслуживаемая j-</w:t>
            </w:r>
            <w:proofErr w:type="spellStart"/>
            <w:r w:rsidRPr="00340119">
              <w:rPr>
                <w:rFonts w:ascii="Times New Roman" w:eastAsia="Times New Roman" w:hAnsi="Times New Roman"/>
                <w:color w:val="000000"/>
                <w:sz w:val="24"/>
                <w:szCs w:val="24"/>
              </w:rPr>
              <w:t>ым</w:t>
            </w:r>
            <w:proofErr w:type="spellEnd"/>
            <w:r w:rsidRPr="00340119">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34011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340119" w14:paraId="416E8406" w14:textId="77777777" w:rsidTr="002437D6">
        <w:tc>
          <w:tcPr>
            <w:tcW w:w="1587" w:type="dxa"/>
            <w:tcBorders>
              <w:top w:val="nil"/>
              <w:left w:val="nil"/>
              <w:bottom w:val="nil"/>
              <w:right w:val="nil"/>
            </w:tcBorders>
          </w:tcPr>
          <w:p w14:paraId="2D27AB18" w14:textId="77777777" w:rsidR="00C050C1" w:rsidRPr="00340119" w:rsidRDefault="0091366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34011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40119">
              <w:rPr>
                <w:rFonts w:ascii="Times New Roman" w:eastAsia="Times New Roman" w:hAnsi="Times New Roman"/>
                <w:color w:val="000000"/>
                <w:sz w:val="24"/>
                <w:szCs w:val="24"/>
              </w:rPr>
              <w:t xml:space="preserve">коэффициент </w:t>
            </w:r>
            <w:r w:rsidR="00743878" w:rsidRPr="00340119">
              <w:rPr>
                <w:rFonts w:ascii="Times New Roman" w:eastAsia="Times New Roman" w:hAnsi="Times New Roman"/>
                <w:color w:val="000000"/>
                <w:sz w:val="24"/>
                <w:szCs w:val="24"/>
              </w:rPr>
              <w:t>дифференциации</w:t>
            </w:r>
            <w:r w:rsidRPr="00340119">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34011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34011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40119">
        <w:rPr>
          <w:rFonts w:ascii="Times New Roman" w:eastAsia="Times New Roman" w:hAnsi="Times New Roman"/>
          <w:b/>
          <w:sz w:val="24"/>
          <w:szCs w:val="24"/>
          <w:lang w:eastAsia="ru-RU"/>
        </w:rPr>
        <w:t xml:space="preserve">2.5. Расчет коэффициента уровня </w:t>
      </w:r>
      <w:r w:rsidR="003A341E" w:rsidRPr="00340119">
        <w:rPr>
          <w:rFonts w:ascii="Times New Roman" w:eastAsia="Times New Roman" w:hAnsi="Times New Roman"/>
          <w:b/>
          <w:sz w:val="24"/>
          <w:szCs w:val="24"/>
          <w:lang w:eastAsia="ru-RU"/>
        </w:rPr>
        <w:t>расходов медицинских организаций</w:t>
      </w:r>
    </w:p>
    <w:p w14:paraId="6EAE9F80" w14:textId="23D6F8BA" w:rsidR="00C050C1" w:rsidRPr="00340119" w:rsidRDefault="00C050C1" w:rsidP="00950095">
      <w:pPr>
        <w:spacing w:after="0" w:line="240" w:lineRule="auto"/>
        <w:ind w:firstLine="709"/>
        <w:jc w:val="both"/>
        <w:rPr>
          <w:rFonts w:ascii="Times New Roman" w:eastAsia="Times New Roman" w:hAnsi="Times New Roman"/>
          <w:sz w:val="24"/>
          <w:szCs w:val="24"/>
          <w:lang w:eastAsia="ru-RU"/>
        </w:rPr>
      </w:pPr>
      <w:r w:rsidRPr="00340119">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340119">
        <w:rPr>
          <w:rFonts w:ascii="Times New Roman" w:eastAsia="Times New Roman" w:hAnsi="Times New Roman"/>
          <w:sz w:val="24"/>
          <w:szCs w:val="24"/>
          <w:lang w:eastAsia="ru-RU"/>
        </w:rPr>
        <w:t>расходов медицинских организаций</w:t>
      </w:r>
      <w:r w:rsidRPr="00340119">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340119">
        <w:rPr>
          <w:rFonts w:ascii="Times New Roman" w:eastAsia="Times New Roman" w:hAnsi="Times New Roman"/>
          <w:sz w:val="24"/>
          <w:szCs w:val="24"/>
          <w:lang w:eastAsia="ru-RU"/>
        </w:rPr>
        <w:t>–</w:t>
      </w:r>
      <w:r w:rsidRPr="00340119">
        <w:rPr>
          <w:rFonts w:ascii="Times New Roman" w:eastAsia="Times New Roman" w:hAnsi="Times New Roman"/>
          <w:sz w:val="24"/>
          <w:szCs w:val="24"/>
          <w:lang w:eastAsia="ru-RU"/>
        </w:rPr>
        <w:t xml:space="preserve"> </w:t>
      </w:r>
      <w:r w:rsidR="003A341E" w:rsidRPr="00340119">
        <w:rPr>
          <w:rFonts w:ascii="Times New Roman" w:eastAsia="Times New Roman" w:hAnsi="Times New Roman"/>
          <w:sz w:val="24"/>
          <w:szCs w:val="24"/>
          <w:lang w:eastAsia="ru-RU"/>
        </w:rPr>
        <w:t>КД</w:t>
      </w:r>
      <w:r w:rsidR="003A341E" w:rsidRPr="00340119">
        <w:rPr>
          <w:rFonts w:ascii="Times New Roman" w:eastAsia="Times New Roman" w:hAnsi="Times New Roman"/>
          <w:sz w:val="24"/>
          <w:szCs w:val="24"/>
          <w:vertAlign w:val="subscript"/>
          <w:lang w:eastAsia="ru-RU"/>
        </w:rPr>
        <w:t>УР</w:t>
      </w:r>
      <w:r w:rsidRPr="00340119">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340119" w:rsidRDefault="003A341E" w:rsidP="00950095">
      <w:pPr>
        <w:spacing w:after="0" w:line="240" w:lineRule="auto"/>
        <w:ind w:firstLine="709"/>
        <w:jc w:val="both"/>
        <w:rPr>
          <w:rFonts w:ascii="Times New Roman" w:eastAsia="Times New Roman" w:hAnsi="Times New Roman"/>
          <w:sz w:val="24"/>
          <w:szCs w:val="24"/>
          <w:lang w:eastAsia="ru-RU"/>
        </w:rPr>
      </w:pPr>
      <w:r w:rsidRPr="00340119">
        <w:rPr>
          <w:rFonts w:ascii="Times New Roman" w:eastAsia="Times New Roman" w:hAnsi="Times New Roman"/>
          <w:sz w:val="24"/>
          <w:szCs w:val="24"/>
          <w:lang w:eastAsia="ru-RU"/>
        </w:rPr>
        <w:t>При расчете КД</w:t>
      </w:r>
      <w:r w:rsidRPr="00340119">
        <w:rPr>
          <w:rFonts w:ascii="Times New Roman" w:eastAsia="Times New Roman" w:hAnsi="Times New Roman"/>
          <w:sz w:val="24"/>
          <w:szCs w:val="24"/>
          <w:vertAlign w:val="subscript"/>
          <w:lang w:eastAsia="ru-RU"/>
        </w:rPr>
        <w:t>УР</w:t>
      </w:r>
      <w:r w:rsidRPr="00340119">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34011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34011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40119">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40119">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340119">
        <w:rPr>
          <w:rFonts w:ascii="Times New Roman" w:eastAsia="Times New Roman" w:hAnsi="Times New Roman"/>
          <w:sz w:val="24"/>
          <w:szCs w:val="24"/>
          <w:lang w:eastAsia="ru-RU"/>
        </w:rPr>
        <w:t>), рассчитываются на осн</w:t>
      </w:r>
      <w:r w:rsidRPr="00950095">
        <w:rPr>
          <w:rFonts w:ascii="Times New Roman" w:eastAsia="Times New Roman" w:hAnsi="Times New Roman"/>
          <w:sz w:val="24"/>
          <w:szCs w:val="24"/>
          <w:lang w:eastAsia="ru-RU"/>
        </w:rPr>
        <w:t>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B57192B" w:rsidR="00080793" w:rsidRPr="00950095" w:rsidRDefault="00913664"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highlight w:val="yellow"/>
              </w:rPr>
            </m:ctrlPr>
          </m:sSubSupPr>
          <m:e>
            <m:r>
              <w:rPr>
                <w:rFonts w:ascii="Cambria Math" w:eastAsia="Cambria Math" w:hAnsi="Cambria Math" w:cs="Cambria Math"/>
                <w:sz w:val="28"/>
                <w:szCs w:val="28"/>
                <w:highlight w:val="yellow"/>
              </w:rPr>
              <m:t>КД</m:t>
            </m:r>
          </m:e>
          <m:sub>
            <m:r>
              <w:rPr>
                <w:rFonts w:ascii="Cambria Math" w:eastAsia="Cambria Math" w:hAnsi="Cambria Math" w:cs="Cambria Math"/>
                <w:sz w:val="28"/>
                <w:szCs w:val="28"/>
                <w:highlight w:val="yellow"/>
              </w:rPr>
              <m:t>ЗП</m:t>
            </m:r>
          </m:sub>
          <m:sup>
            <m:r>
              <w:rPr>
                <w:rFonts w:ascii="Cambria Math" w:eastAsia="Cambria Math" w:hAnsi="Cambria Math" w:cs="Cambria Math"/>
                <w:sz w:val="28"/>
                <w:szCs w:val="28"/>
                <w:highlight w:val="yellow"/>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Pr>
          <w:rFonts w:ascii="Times New Roman" w:eastAsia="Times New Roman" w:hAnsi="Times New Roman"/>
          <w:color w:val="000000"/>
          <w:sz w:val="28"/>
          <w:szCs w:val="28"/>
        </w:rPr>
        <w:t>, где</w:t>
      </w:r>
    </w:p>
    <w:p w14:paraId="627811BE"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50095" w:rsidRDefault="0091366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50095">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340119" w:rsidRDefault="0091366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340119">
        <w:rPr>
          <w:rFonts w:ascii="Times New Roman" w:hAnsi="Times New Roman"/>
          <w:color w:val="000000"/>
          <w:sz w:val="28"/>
          <w:szCs w:val="28"/>
        </w:rPr>
        <w:tab/>
      </w:r>
      <w:r w:rsidR="00EA36D3" w:rsidRPr="00340119">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340119"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340119" w:rsidRDefault="00913664"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340119">
        <w:rPr>
          <w:rFonts w:ascii="Times New Roman" w:hAnsi="Times New Roman"/>
          <w:color w:val="000000"/>
          <w:sz w:val="28"/>
          <w:szCs w:val="28"/>
        </w:rPr>
        <w:tab/>
      </w:r>
      <w:r w:rsidR="008D4085" w:rsidRPr="00340119">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34011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50095" w:rsidRDefault="0091366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340119">
        <w:rPr>
          <w:rFonts w:ascii="Times New Roman" w:hAnsi="Times New Roman"/>
          <w:color w:val="000000"/>
          <w:sz w:val="28"/>
          <w:szCs w:val="28"/>
        </w:rPr>
        <w:tab/>
      </w:r>
      <w:r w:rsidR="00C050C1" w:rsidRPr="00340119">
        <w:rPr>
          <w:rFonts w:ascii="Times New Roman" w:hAnsi="Times New Roman"/>
          <w:sz w:val="24"/>
          <w:szCs w:val="24"/>
        </w:rPr>
        <w:t xml:space="preserve">коэффициент </w:t>
      </w:r>
      <w:r w:rsidR="000B22AB" w:rsidRPr="00340119">
        <w:rPr>
          <w:rFonts w:ascii="Times New Roman" w:hAnsi="Times New Roman"/>
          <w:sz w:val="24"/>
          <w:szCs w:val="24"/>
        </w:rPr>
        <w:t>дифференциации</w:t>
      </w:r>
      <w:r w:rsidR="00C050C1" w:rsidRPr="00950095">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6683575" w14:textId="6154A60C" w:rsidR="00340119" w:rsidRPr="00D6630E" w:rsidRDefault="00913664" w:rsidP="00340119">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highlight w:val="yellow"/>
              </w:rPr>
            </m:ctrlPr>
          </m:sSubSupPr>
          <m:e>
            <m:r>
              <w:rPr>
                <w:rFonts w:ascii="Cambria Math" w:eastAsia="Cambria Math" w:hAnsi="Cambria Math" w:cs="Cambria Math"/>
                <w:sz w:val="28"/>
                <w:szCs w:val="28"/>
                <w:highlight w:val="yellow"/>
              </w:rPr>
              <m:t>КД</m:t>
            </m:r>
          </m:e>
          <m:sub>
            <m:r>
              <w:rPr>
                <w:rFonts w:ascii="Cambria Math" w:eastAsia="Cambria Math" w:hAnsi="Cambria Math" w:cs="Cambria Math"/>
                <w:sz w:val="28"/>
                <w:szCs w:val="28"/>
                <w:highlight w:val="yellow"/>
              </w:rPr>
              <m:t>ЗП</m:t>
            </m:r>
          </m:sub>
          <m:sup>
            <m:r>
              <w:rPr>
                <w:rFonts w:ascii="Cambria Math" w:eastAsia="Cambria Math" w:hAnsi="Cambria Math" w:cs="Cambria Math"/>
                <w:sz w:val="28"/>
                <w:szCs w:val="28"/>
                <w:highlight w:val="yellow"/>
              </w:rPr>
              <m:t>i</m:t>
            </m:r>
          </m:sup>
        </m:sSubSup>
      </m:oMath>
      <w:r w:rsidR="00340119" w:rsidRPr="00D6630E">
        <w:rPr>
          <w:rFonts w:ascii="Times New Roman" w:hAnsi="Times New Roman"/>
          <w:sz w:val="28"/>
          <w:szCs w:val="28"/>
          <w:highlight w:val="yellow"/>
        </w:rPr>
        <w:tab/>
      </w:r>
      <w:r w:rsidR="00340119" w:rsidRPr="00D6630E">
        <w:rPr>
          <w:rFonts w:ascii="Times New Roman" w:hAnsi="Times New Roman"/>
          <w:sz w:val="24"/>
          <w:szCs w:val="24"/>
          <w:highlight w:val="yellow"/>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50095" w:rsidRDefault="00913664"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50095">
        <w:rPr>
          <w:rFonts w:ascii="Times New Roman" w:hAnsi="Times New Roman"/>
          <w:color w:val="000000"/>
          <w:sz w:val="28"/>
          <w:szCs w:val="28"/>
        </w:rPr>
        <w:tab/>
      </w:r>
      <w:r w:rsidR="00C050C1" w:rsidRPr="00950095">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F09C2DE" w14:textId="495C145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w:t>
      </w:r>
      <w:r w:rsidR="005921C7" w:rsidRPr="00950095">
        <w:rPr>
          <w:rFonts w:ascii="Times New Roman" w:eastAsia="Times New Roman" w:hAnsi="Times New Roman"/>
          <w:sz w:val="24"/>
          <w:szCs w:val="24"/>
          <w:lang w:eastAsia="ru-RU"/>
        </w:rPr>
        <w:t xml:space="preserve"> (за исключением средств на выплаты по итогам оценки результативности деятельности медицинских организаций)</w:t>
      </w:r>
      <w:r w:rsidRPr="00950095">
        <w:rPr>
          <w:rFonts w:ascii="Times New Roman" w:eastAsia="Times New Roman" w:hAnsi="Times New Roman"/>
          <w:sz w:val="24"/>
          <w:szCs w:val="24"/>
          <w:lang w:eastAsia="ru-RU"/>
        </w:rPr>
        <w:t>, рассчитывается поправочный коэффициент (ПК) по формуле:</w:t>
      </w:r>
    </w:p>
    <w:p w14:paraId="6485B5B5"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7898D2B7" w14:textId="29C0569C" w:rsidR="00C050C1" w:rsidRPr="00950095" w:rsidRDefault="00C050C1" w:rsidP="00950095">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950095">
        <w:rPr>
          <w:rFonts w:ascii="Cambria Math" w:eastAsia="Cambria Math" w:hAnsi="Cambria Math" w:cs="Cambria Math"/>
          <w:color w:val="000000"/>
          <w:sz w:val="28"/>
          <w:szCs w:val="28"/>
        </w:rPr>
        <w:t>, где</w:t>
      </w:r>
    </w:p>
    <w:p w14:paraId="19D8C140"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hAnsi="Times New Roman"/>
          <w:noProof/>
          <w:position w:val="-9"/>
          <w:sz w:val="24"/>
          <w:szCs w:val="24"/>
          <w:lang w:eastAsia="ru-RU"/>
        </w:rPr>
        <w:drawing>
          <wp:inline distT="0" distB="0" distL="0" distR="0" wp14:anchorId="0DA4581C" wp14:editId="74D4DBC6">
            <wp:extent cx="222885" cy="270510"/>
            <wp:effectExtent l="0" t="0" r="5715" b="0"/>
            <wp:docPr id="6" name="Рисунок 6"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950095">
        <w:rPr>
          <w:rFonts w:ascii="Times New Roman" w:eastAsia="Times New Roman" w:hAnsi="Times New Roman"/>
          <w:sz w:val="24"/>
          <w:szCs w:val="24"/>
          <w:lang w:eastAsia="ru-RU"/>
        </w:rPr>
        <w:t xml:space="preserve">  – </w:t>
      </w:r>
      <w:r w:rsidRPr="00950095">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3D66B19C"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0770613A" w14:textId="6F64A56F" w:rsidR="00051A0A" w:rsidRPr="00950095" w:rsidRDefault="00051A0A"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950095">
        <w:rPr>
          <w:rFonts w:ascii="Times New Roman" w:eastAsia="Times New Roman" w:hAnsi="Times New Roman"/>
          <w:b/>
          <w:color w:val="000000"/>
          <w:sz w:val="24"/>
          <w:szCs w:val="24"/>
        </w:rPr>
        <w:t>2.</w:t>
      </w:r>
      <w:r w:rsidR="00B86622" w:rsidRPr="00950095">
        <w:rPr>
          <w:rFonts w:ascii="Times New Roman" w:eastAsia="Times New Roman" w:hAnsi="Times New Roman"/>
          <w:b/>
          <w:color w:val="000000"/>
          <w:sz w:val="24"/>
          <w:szCs w:val="24"/>
        </w:rPr>
        <w:t>7</w:t>
      </w:r>
      <w:r w:rsidRPr="00950095">
        <w:rPr>
          <w:rFonts w:ascii="Times New Roman" w:eastAsia="Times New Roman" w:hAnsi="Times New Roman"/>
          <w:b/>
          <w:color w:val="000000"/>
          <w:sz w:val="24"/>
          <w:szCs w:val="24"/>
        </w:rPr>
        <w:t>. Расчет фактических дифференцированных подушевых нормативов финансирования</w:t>
      </w:r>
    </w:p>
    <w:p w14:paraId="7D4EB16E"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4EF9C51B" w14:textId="77777777" w:rsidR="00051A0A" w:rsidRPr="00950095" w:rsidRDefault="00051A0A"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F0B8CFA" w14:textId="70DE99FA" w:rsidR="00051A0A" w:rsidRPr="00950095" w:rsidRDefault="00913664"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051A0A" w:rsidRPr="00950095">
        <w:rPr>
          <w:rFonts w:ascii="Times New Roman" w:eastAsia="Times New Roman" w:hAnsi="Times New Roman"/>
          <w:color w:val="000000"/>
          <w:sz w:val="28"/>
          <w:szCs w:val="28"/>
        </w:rPr>
        <w:t>, где:</w:t>
      </w:r>
    </w:p>
    <w:p w14:paraId="592C2970"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p>
    <w:p w14:paraId="0E3E86A1"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proofErr w:type="spellStart"/>
      <w:r w:rsidRPr="00950095">
        <w:rPr>
          <w:rFonts w:ascii="Times New Roman" w:hAnsi="Times New Roman"/>
          <w:sz w:val="24"/>
          <w:szCs w:val="24"/>
        </w:rPr>
        <w:t>ФДПн</w:t>
      </w:r>
      <w:r w:rsidRPr="00950095">
        <w:rPr>
          <w:rFonts w:ascii="Times New Roman" w:hAnsi="Times New Roman"/>
          <w:sz w:val="24"/>
          <w:szCs w:val="24"/>
          <w:vertAlign w:val="superscript"/>
        </w:rPr>
        <w:t>i</w:t>
      </w:r>
      <w:proofErr w:type="spellEnd"/>
      <w:r w:rsidRPr="00950095">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0FBF9945" w14:textId="77777777" w:rsidR="00051A0A" w:rsidRPr="00950095" w:rsidRDefault="00051A0A"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950095">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1D94673" w14:textId="77777777" w:rsidR="00051A0A" w:rsidRPr="00950095" w:rsidRDefault="00051A0A" w:rsidP="00950095">
      <w:pPr>
        <w:spacing w:after="0" w:line="240" w:lineRule="auto"/>
        <w:ind w:firstLine="709"/>
        <w:contextualSpacing/>
        <w:jc w:val="both"/>
        <w:rPr>
          <w:rFonts w:ascii="Times New Roman" w:hAnsi="Times New Roman"/>
          <w:sz w:val="24"/>
          <w:szCs w:val="24"/>
          <w:lang w:eastAsia="ru-RU"/>
        </w:rPr>
      </w:pPr>
    </w:p>
    <w:p w14:paraId="3414846A" w14:textId="179925C5" w:rsidR="00B72CC0" w:rsidRPr="00950095"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w:t>
      </w:r>
      <w:r w:rsidR="00B86622" w:rsidRPr="00950095">
        <w:rPr>
          <w:rFonts w:ascii="Times New Roman" w:eastAsia="Times New Roman" w:hAnsi="Times New Roman"/>
          <w:b/>
          <w:sz w:val="24"/>
          <w:szCs w:val="24"/>
          <w:lang w:eastAsia="ru-RU"/>
        </w:rPr>
        <w:t>8</w:t>
      </w:r>
      <w:r w:rsidRPr="00950095">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228A8C8" w14:textId="386BA384" w:rsidR="00B72CC0" w:rsidRPr="00950095"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w:t>
      </w:r>
    </w:p>
    <w:p w14:paraId="3CDFC511" w14:textId="77777777" w:rsidR="00B72CC0" w:rsidRPr="00950095"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38B74CDC"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100 до 900 жителей, – 1 174,2 тыс. рублей</w:t>
      </w:r>
    </w:p>
    <w:p w14:paraId="6B0C64D8"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558592E7"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900 до 1500 жителей, – 1 860,3 тыс. рублей,</w:t>
      </w:r>
    </w:p>
    <w:p w14:paraId="00617912"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366E5027"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1500 до 2000 жителей, – 2 088,9 тыс. рублей.</w:t>
      </w:r>
    </w:p>
    <w:p w14:paraId="394F32C0" w14:textId="53F743C3" w:rsidR="00B72CC0" w:rsidRPr="00950095"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950095">
        <w:t xml:space="preserve"> </w:t>
      </w:r>
      <w:r w:rsidRPr="00950095">
        <w:rPr>
          <w:rFonts w:ascii="Times New Roman" w:eastAsia="Times New Roman" w:hAnsi="Times New Roman"/>
          <w:sz w:val="24"/>
          <w:szCs w:val="24"/>
          <w:lang w:eastAsia="ru-RU"/>
        </w:rPr>
        <w:t>Значение КД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1,75</w:t>
      </w:r>
      <w:r w:rsidR="00B86622" w:rsidRPr="00950095">
        <w:rPr>
          <w:rFonts w:ascii="Times New Roman" w:eastAsia="Times New Roman" w:hAnsi="Times New Roman"/>
          <w:sz w:val="24"/>
          <w:szCs w:val="24"/>
          <w:lang w:eastAsia="ru-RU"/>
        </w:rPr>
        <w:t>5</w:t>
      </w:r>
      <w:r w:rsidRPr="00950095">
        <w:rPr>
          <w:rFonts w:ascii="Times New Roman" w:eastAsia="Times New Roman" w:hAnsi="Times New Roman"/>
          <w:sz w:val="24"/>
          <w:szCs w:val="24"/>
          <w:lang w:eastAsia="ru-RU"/>
        </w:rPr>
        <w:t>.</w:t>
      </w:r>
    </w:p>
    <w:p w14:paraId="2E5AD20F"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D3948E9"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50095">
        <w:rPr>
          <w:rFonts w:ascii="Times New Roman" w:eastAsia="Times New Roman" w:hAnsi="Times New Roman"/>
          <w:color w:val="000000"/>
          <w:sz w:val="24"/>
          <w:szCs w:val="24"/>
        </w:rPr>
        <w:t>, где:</w:t>
      </w:r>
    </w:p>
    <w:p w14:paraId="5B958A76" w14:textId="77777777" w:rsidR="00B72CC0" w:rsidRPr="00950095"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50095" w14:paraId="5A173972" w14:textId="77777777" w:rsidTr="002437D6">
        <w:tc>
          <w:tcPr>
            <w:tcW w:w="1587" w:type="dxa"/>
          </w:tcPr>
          <w:p w14:paraId="12EDB4AD"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B72CC0" w:rsidRPr="00950095" w14:paraId="05E6AD22" w14:textId="77777777" w:rsidTr="002437D6">
        <w:tc>
          <w:tcPr>
            <w:tcW w:w="1587" w:type="dxa"/>
          </w:tcPr>
          <w:p w14:paraId="4803A41A"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число фельдшерских, фельдшерско-акушерских пунктов </w:t>
            </w:r>
            <w:r w:rsidRPr="00950095">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50095" w14:paraId="49BC3B71" w14:textId="77777777" w:rsidTr="002437D6">
        <w:tc>
          <w:tcPr>
            <w:tcW w:w="1587" w:type="dxa"/>
          </w:tcPr>
          <w:p w14:paraId="7D8C9876"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50095" w14:paraId="17176DEA" w14:textId="77777777" w:rsidTr="002437D6">
        <w:tc>
          <w:tcPr>
            <w:tcW w:w="1587" w:type="dxa"/>
          </w:tcPr>
          <w:p w14:paraId="55414227"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
        </w:tc>
      </w:tr>
    </w:tbl>
    <w:p w14:paraId="78E05ED4" w14:textId="77777777" w:rsidR="00B72CC0" w:rsidRPr="00950095"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F79F14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50095" w:rsidRDefault="0091366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50095">
        <w:rPr>
          <w:rFonts w:ascii="Times New Roman" w:eastAsia="Times New Roman" w:hAnsi="Times New Roman"/>
          <w:color w:val="000000"/>
          <w:sz w:val="24"/>
          <w:szCs w:val="24"/>
        </w:rPr>
        <w:t>, где:</w:t>
      </w:r>
    </w:p>
    <w:p w14:paraId="19ECA99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50095" w14:paraId="624B4531" w14:textId="77777777" w:rsidTr="002437D6">
        <w:tc>
          <w:tcPr>
            <w:tcW w:w="1587" w:type="dxa"/>
          </w:tcPr>
          <w:p w14:paraId="2732451F"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B72CC0" w:rsidRPr="00950095" w14:paraId="50A298CE" w14:textId="77777777" w:rsidTr="002437D6">
        <w:tc>
          <w:tcPr>
            <w:tcW w:w="1587" w:type="dxa"/>
          </w:tcPr>
          <w:p w14:paraId="7CAA57C4"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B72CC0" w:rsidRPr="00950095" w14:paraId="0009CA74" w14:textId="77777777" w:rsidTr="002437D6">
        <w:tc>
          <w:tcPr>
            <w:tcW w:w="1587" w:type="dxa"/>
          </w:tcPr>
          <w:p w14:paraId="08CD01FD" w14:textId="77777777" w:rsidR="00B72CC0" w:rsidRPr="00950095" w:rsidRDefault="0091366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50095" w14:paraId="5AB23E35" w14:textId="77777777" w:rsidTr="002437D6">
        <w:tc>
          <w:tcPr>
            <w:tcW w:w="1587" w:type="dxa"/>
          </w:tcPr>
          <w:p w14:paraId="12A875D2" w14:textId="77777777" w:rsidR="00B72CC0" w:rsidRPr="00950095" w:rsidRDefault="0091366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4FEFB662" w14:textId="77777777" w:rsidR="003C0AC0" w:rsidRPr="00950095" w:rsidRDefault="003C0AC0" w:rsidP="00950095">
      <w:pPr>
        <w:spacing w:after="0" w:line="240" w:lineRule="auto"/>
        <w:ind w:firstLine="709"/>
        <w:contextualSpacing/>
        <w:jc w:val="center"/>
        <w:rPr>
          <w:rFonts w:ascii="Times New Roman" w:eastAsiaTheme="minorHAnsi" w:hAnsi="Times New Roman"/>
          <w:b/>
          <w:sz w:val="24"/>
          <w:szCs w:val="24"/>
        </w:rPr>
      </w:pPr>
    </w:p>
    <w:p w14:paraId="69DCF28F" w14:textId="2EC1F8DA" w:rsidR="006D37C6" w:rsidRPr="00950095" w:rsidRDefault="006D37C6" w:rsidP="00950095">
      <w:pPr>
        <w:spacing w:after="0" w:line="240" w:lineRule="auto"/>
        <w:ind w:firstLine="709"/>
        <w:contextualSpacing/>
        <w:jc w:val="center"/>
        <w:rPr>
          <w:rFonts w:ascii="Times New Roman" w:eastAsiaTheme="minorHAnsi" w:hAnsi="Times New Roman"/>
          <w:b/>
          <w:sz w:val="24"/>
          <w:szCs w:val="24"/>
        </w:rPr>
      </w:pPr>
      <w:r w:rsidRPr="00950095">
        <w:rPr>
          <w:rFonts w:ascii="Times New Roman" w:eastAsiaTheme="minorHAnsi" w:hAnsi="Times New Roman"/>
          <w:b/>
          <w:sz w:val="24"/>
          <w:szCs w:val="24"/>
        </w:rPr>
        <w:t>3.</w:t>
      </w:r>
      <w:r w:rsidRPr="00950095">
        <w:rPr>
          <w:rFonts w:ascii="Times New Roman" w:eastAsiaTheme="minorHAnsi" w:hAnsi="Times New Roman"/>
          <w:sz w:val="24"/>
          <w:szCs w:val="24"/>
        </w:rPr>
        <w:t xml:space="preserve"> </w:t>
      </w:r>
      <w:r w:rsidRPr="00950095">
        <w:rPr>
          <w:rFonts w:ascii="Times New Roman" w:eastAsiaTheme="minorHAnsi" w:hAnsi="Times New Roman"/>
          <w:b/>
          <w:sz w:val="24"/>
          <w:szCs w:val="24"/>
        </w:rPr>
        <w:t>Порядок применения коэффициента субъекта (</w:t>
      </w:r>
      <w:proofErr w:type="spellStart"/>
      <w:r w:rsidRPr="00950095">
        <w:rPr>
          <w:rFonts w:ascii="Times New Roman" w:eastAsiaTheme="minorHAnsi" w:hAnsi="Times New Roman"/>
          <w:b/>
          <w:sz w:val="24"/>
          <w:szCs w:val="24"/>
        </w:rPr>
        <w:t>Кксуб</w:t>
      </w:r>
      <w:proofErr w:type="spellEnd"/>
      <w:r w:rsidRPr="00950095">
        <w:rPr>
          <w:rFonts w:ascii="Times New Roman" w:eastAsiaTheme="minorHAnsi" w:hAnsi="Times New Roman"/>
          <w:b/>
          <w:sz w:val="24"/>
          <w:szCs w:val="24"/>
        </w:rPr>
        <w:t>).</w:t>
      </w:r>
    </w:p>
    <w:p w14:paraId="5BB6BCBD"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Основной целью применения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В основе расчета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Коэффициент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1C062A94"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Финансовое обеспечение амбулаторной медицинской помощи на 202</w:t>
      </w:r>
      <w:r w:rsidR="000C6B84" w:rsidRPr="00950095">
        <w:rPr>
          <w:rFonts w:ascii="Times New Roman" w:eastAsiaTheme="minorHAnsi" w:hAnsi="Times New Roman"/>
          <w:sz w:val="24"/>
          <w:szCs w:val="24"/>
        </w:rPr>
        <w:t>3</w:t>
      </w:r>
      <w:r w:rsidRPr="00950095">
        <w:rPr>
          <w:rFonts w:ascii="Times New Roman" w:eastAsiaTheme="minorHAnsi" w:hAnsi="Times New Roman"/>
          <w:sz w:val="24"/>
          <w:szCs w:val="24"/>
        </w:rPr>
        <w:t xml:space="preserve"> год осуществляется за счет:</w:t>
      </w:r>
    </w:p>
    <w:p w14:paraId="4CDE1B13" w14:textId="77777777" w:rsidR="000C6B84"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 </w:t>
      </w:r>
      <w:r w:rsidR="000C6B84" w:rsidRPr="00950095">
        <w:rPr>
          <w:rFonts w:ascii="Times New Roman" w:eastAsiaTheme="minorHAnsi" w:hAnsi="Times New Roman"/>
          <w:sz w:val="24"/>
          <w:szCs w:val="24"/>
        </w:rPr>
        <w:t>субвенции из бюджета Федерального фонда обязательного медицинского страхования оказываемой в рамках базовой программы ОМС в размере 72,23%;</w:t>
      </w:r>
    </w:p>
    <w:p w14:paraId="7FC18170" w14:textId="77777777" w:rsidR="000C6B84" w:rsidRPr="00950095" w:rsidRDefault="000C6B84"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27,77%.</w:t>
      </w:r>
    </w:p>
    <w:p w14:paraId="2BAEB158" w14:textId="3D8FA837" w:rsidR="006D37C6" w:rsidRPr="00950095" w:rsidRDefault="006D37C6" w:rsidP="00950095">
      <w:pPr>
        <w:spacing w:after="0" w:line="240" w:lineRule="auto"/>
        <w:ind w:firstLine="709"/>
        <w:contextualSpacing/>
        <w:jc w:val="both"/>
        <w:rPr>
          <w:rFonts w:ascii="Times New Roman" w:eastAsiaTheme="minorHAnsi" w:hAnsi="Times New Roman"/>
          <w:b/>
          <w:sz w:val="24"/>
          <w:szCs w:val="24"/>
        </w:rPr>
      </w:pPr>
      <w:r w:rsidRPr="00950095">
        <w:rPr>
          <w:rFonts w:ascii="Times New Roman" w:eastAsiaTheme="minorHAnsi" w:hAnsi="Times New Roman"/>
          <w:sz w:val="24"/>
          <w:szCs w:val="24"/>
        </w:rPr>
        <w:t xml:space="preserve">Расчет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                    </w:t>
      </w:r>
    </w:p>
    <w:p w14:paraId="209FC4FC" w14:textId="77777777" w:rsidR="006D37C6" w:rsidRPr="00950095" w:rsidRDefault="006D37C6" w:rsidP="00950095">
      <w:pPr>
        <w:spacing w:after="0" w:line="240" w:lineRule="auto"/>
        <w:ind w:firstLine="709"/>
        <w:jc w:val="center"/>
        <w:rPr>
          <w:rFonts w:ascii="Times New Roman" w:eastAsiaTheme="minorHAnsi" w:hAnsi="Times New Roman"/>
          <w:sz w:val="24"/>
          <w:szCs w:val="24"/>
        </w:rPr>
      </w:pPr>
      <w:r w:rsidRPr="00950095">
        <w:rPr>
          <w:rFonts w:ascii="Times New Roman" w:eastAsiaTheme="minorHAnsi" w:hAnsi="Times New Roman"/>
          <w:sz w:val="24"/>
          <w:szCs w:val="24"/>
        </w:rPr>
        <w:t xml:space="preserve"> </w:t>
      </w:r>
      <w:proofErr w:type="spellStart"/>
      <w:r w:rsidRPr="00950095">
        <w:rPr>
          <w:rFonts w:ascii="Times New Roman" w:eastAsiaTheme="minorHAnsi" w:hAnsi="Times New Roman"/>
          <w:sz w:val="24"/>
          <w:szCs w:val="24"/>
        </w:rPr>
        <w:t>ФДНнi</w:t>
      </w:r>
      <w:proofErr w:type="spellEnd"/>
      <w:r w:rsidRPr="00950095">
        <w:rPr>
          <w:rFonts w:ascii="Times New Roman" w:eastAsiaTheme="minorHAnsi" w:hAnsi="Times New Roman"/>
          <w:sz w:val="24"/>
          <w:szCs w:val="24"/>
        </w:rPr>
        <w:t xml:space="preserve"> = </w:t>
      </w:r>
      <w:proofErr w:type="spellStart"/>
      <w:r w:rsidRPr="00950095">
        <w:rPr>
          <w:rFonts w:ascii="Times New Roman" w:eastAsiaTheme="minorHAnsi" w:hAnsi="Times New Roman"/>
          <w:sz w:val="24"/>
          <w:szCs w:val="24"/>
        </w:rPr>
        <w:t>ДПi</w:t>
      </w:r>
      <w:proofErr w:type="spellEnd"/>
      <w:r w:rsidRPr="00950095">
        <w:rPr>
          <w:rFonts w:ascii="Times New Roman" w:eastAsiaTheme="minorHAnsi" w:hAnsi="Times New Roman"/>
          <w:sz w:val="24"/>
          <w:szCs w:val="24"/>
        </w:rPr>
        <w:t xml:space="preserve"> / ПК *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где:</w:t>
      </w:r>
    </w:p>
    <w:p w14:paraId="2C54A913" w14:textId="77777777" w:rsidR="006D37C6" w:rsidRPr="00950095" w:rsidRDefault="006D37C6" w:rsidP="00950095">
      <w:pPr>
        <w:spacing w:after="0" w:line="240" w:lineRule="auto"/>
        <w:ind w:firstLine="709"/>
        <w:rPr>
          <w:rFonts w:ascii="Times New Roman" w:eastAsiaTheme="minorHAnsi" w:hAnsi="Times New Roman"/>
          <w:sz w:val="24"/>
          <w:szCs w:val="24"/>
        </w:rPr>
      </w:pPr>
    </w:p>
    <w:p w14:paraId="2AE5816E" w14:textId="1A6E3020" w:rsidR="006D37C6" w:rsidRPr="00950095" w:rsidRDefault="006D37C6" w:rsidP="00950095">
      <w:pPr>
        <w:spacing w:after="0" w:line="240" w:lineRule="auto"/>
        <w:ind w:firstLine="709"/>
        <w:rPr>
          <w:rFonts w:ascii="Times New Roman" w:hAnsi="Times New Roman"/>
          <w:sz w:val="24"/>
          <w:szCs w:val="24"/>
        </w:rPr>
      </w:pPr>
      <w:proofErr w:type="spellStart"/>
      <w:r w:rsidRPr="00950095">
        <w:rPr>
          <w:rFonts w:ascii="Times New Roman" w:hAnsi="Times New Roman"/>
          <w:sz w:val="24"/>
          <w:szCs w:val="24"/>
        </w:rPr>
        <w:t>ФДПн</w:t>
      </w:r>
      <w:r w:rsidRPr="00950095">
        <w:rPr>
          <w:rFonts w:ascii="Times New Roman" w:hAnsi="Times New Roman"/>
          <w:sz w:val="24"/>
          <w:szCs w:val="24"/>
          <w:vertAlign w:val="superscript"/>
        </w:rPr>
        <w:t>i</w:t>
      </w:r>
      <w:proofErr w:type="spellEnd"/>
      <w:r w:rsidRPr="00950095">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6934F2" w:rsidRPr="00950095">
        <w:rPr>
          <w:rFonts w:ascii="Times New Roman" w:hAnsi="Times New Roman"/>
          <w:sz w:val="24"/>
          <w:szCs w:val="24"/>
        </w:rPr>
        <w:t>ой</w:t>
      </w:r>
      <w:r w:rsidRPr="00950095">
        <w:rPr>
          <w:rFonts w:ascii="Times New Roman" w:hAnsi="Times New Roman"/>
          <w:sz w:val="24"/>
          <w:szCs w:val="24"/>
        </w:rPr>
        <w:t xml:space="preserve"> организаци</w:t>
      </w:r>
      <w:r w:rsidR="006934F2" w:rsidRPr="00950095">
        <w:rPr>
          <w:rFonts w:ascii="Times New Roman" w:hAnsi="Times New Roman"/>
          <w:sz w:val="24"/>
          <w:szCs w:val="24"/>
        </w:rPr>
        <w:t>и</w:t>
      </w:r>
      <w:r w:rsidRPr="00950095">
        <w:rPr>
          <w:rFonts w:ascii="Times New Roman" w:hAnsi="Times New Roman"/>
          <w:sz w:val="24"/>
          <w:szCs w:val="24"/>
        </w:rPr>
        <w:t>, рублей.</w:t>
      </w:r>
    </w:p>
    <w:p w14:paraId="41A31D72" w14:textId="77777777" w:rsidR="006D37C6" w:rsidRPr="00950095" w:rsidRDefault="006D37C6" w:rsidP="00950095">
      <w:pPr>
        <w:spacing w:after="0" w:line="240" w:lineRule="auto"/>
        <w:ind w:firstLine="709"/>
        <w:rPr>
          <w:rFonts w:ascii="Times New Roman" w:hAnsi="Times New Roman"/>
          <w:sz w:val="24"/>
          <w:szCs w:val="24"/>
        </w:rPr>
      </w:pPr>
    </w:p>
    <w:p w14:paraId="29AD7901" w14:textId="77777777" w:rsidR="006D37C6" w:rsidRPr="00950095" w:rsidRDefault="006D37C6" w:rsidP="00950095">
      <w:pPr>
        <w:spacing w:after="0" w:line="240" w:lineRule="auto"/>
        <w:ind w:firstLine="709"/>
        <w:contextualSpacing/>
        <w:jc w:val="center"/>
        <w:rPr>
          <w:rFonts w:ascii="Times New Roman" w:eastAsiaTheme="minorHAnsi" w:hAnsi="Times New Roman"/>
          <w:b/>
          <w:sz w:val="24"/>
          <w:szCs w:val="24"/>
        </w:rPr>
      </w:pPr>
      <w:r w:rsidRPr="00950095">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50095"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50095" w:rsidRDefault="006D37C6" w:rsidP="00950095">
      <w:pPr>
        <w:spacing w:after="0" w:line="240" w:lineRule="auto"/>
        <w:ind w:firstLine="709"/>
        <w:contextualSpacing/>
        <w:jc w:val="center"/>
        <w:rPr>
          <w:rFonts w:ascii="Times New Roman" w:eastAsia="Georgia" w:hAnsi="Times New Roman"/>
          <w:sz w:val="24"/>
          <w:szCs w:val="24"/>
          <w:lang w:eastAsia="ru-RU"/>
        </w:rPr>
      </w:pPr>
      <w:proofErr w:type="spellStart"/>
      <w:r w:rsidRPr="00950095">
        <w:rPr>
          <w:rFonts w:ascii="Times New Roman" w:eastAsiaTheme="minorHAnsi" w:hAnsi="Times New Roman"/>
          <w:sz w:val="24"/>
          <w:szCs w:val="24"/>
        </w:rPr>
        <w:t>ФОпред</w:t>
      </w:r>
      <w:proofErr w:type="spellEnd"/>
      <w:r w:rsidRPr="00950095">
        <w:rPr>
          <w:rFonts w:ascii="Times New Roman" w:eastAsiaTheme="minorHAnsi" w:hAnsi="Times New Roman"/>
          <w:sz w:val="24"/>
          <w:szCs w:val="24"/>
        </w:rPr>
        <w:t>(</w:t>
      </w:r>
      <w:proofErr w:type="spellStart"/>
      <w:r w:rsidRPr="00950095">
        <w:rPr>
          <w:rFonts w:ascii="Times New Roman" w:eastAsiaTheme="minorHAnsi" w:hAnsi="Times New Roman"/>
          <w:sz w:val="24"/>
          <w:szCs w:val="24"/>
        </w:rPr>
        <w:t>мо</w:t>
      </w:r>
      <w:proofErr w:type="spellEnd"/>
      <w:r w:rsidRPr="00950095">
        <w:rPr>
          <w:rFonts w:ascii="Times New Roman" w:eastAsiaTheme="minorHAnsi" w:hAnsi="Times New Roman"/>
          <w:sz w:val="24"/>
          <w:szCs w:val="24"/>
        </w:rPr>
        <w:t xml:space="preserve">) = </w:t>
      </w:r>
      <w:proofErr w:type="spellStart"/>
      <w:r w:rsidRPr="00950095">
        <w:rPr>
          <w:rFonts w:ascii="Times New Roman" w:eastAsiaTheme="minorHAnsi" w:hAnsi="Times New Roman"/>
          <w:sz w:val="24"/>
          <w:szCs w:val="24"/>
        </w:rPr>
        <w:t>ФДНн</w:t>
      </w:r>
      <w:r w:rsidRPr="00950095">
        <w:rPr>
          <w:rFonts w:ascii="Times New Roman" w:eastAsiaTheme="minorHAnsi" w:hAnsi="Times New Roman"/>
          <w:i/>
          <w:sz w:val="24"/>
          <w:szCs w:val="24"/>
          <w:lang w:val="en-US"/>
        </w:rPr>
        <w:t>i</w:t>
      </w:r>
      <w:proofErr w:type="spellEnd"/>
      <w:r w:rsidRPr="00950095">
        <w:rPr>
          <w:rFonts w:ascii="Times New Roman" w:eastAsiaTheme="minorHAnsi" w:hAnsi="Times New Roman"/>
          <w:sz w:val="24"/>
          <w:szCs w:val="24"/>
        </w:rPr>
        <w:t xml:space="preserve"> * Чмо(</w:t>
      </w:r>
      <w:proofErr w:type="spellStart"/>
      <w:r w:rsidRPr="00950095">
        <w:rPr>
          <w:rFonts w:ascii="Times New Roman" w:eastAsiaTheme="minorHAnsi" w:hAnsi="Times New Roman"/>
          <w:sz w:val="24"/>
          <w:szCs w:val="24"/>
        </w:rPr>
        <w:t>моi</w:t>
      </w:r>
      <w:proofErr w:type="spellEnd"/>
      <w:r w:rsidR="00B76794" w:rsidRPr="00950095">
        <w:rPr>
          <w:rFonts w:ascii="Times New Roman" w:eastAsiaTheme="minorHAnsi" w:hAnsi="Times New Roman"/>
          <w:sz w:val="24"/>
          <w:szCs w:val="24"/>
        </w:rPr>
        <w:t>), где</w:t>
      </w:r>
      <w:r w:rsidRPr="00950095">
        <w:rPr>
          <w:rFonts w:ascii="Times New Roman" w:eastAsiaTheme="minorHAnsi" w:hAnsi="Times New Roman"/>
          <w:sz w:val="24"/>
          <w:szCs w:val="24"/>
        </w:rPr>
        <w:t xml:space="preserve">     </w:t>
      </w:r>
    </w:p>
    <w:p w14:paraId="56B9EC14"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proofErr w:type="spellStart"/>
      <w:r w:rsidRPr="00950095">
        <w:rPr>
          <w:rFonts w:ascii="Times New Roman" w:eastAsiaTheme="minorHAnsi" w:hAnsi="Times New Roman"/>
          <w:sz w:val="24"/>
          <w:szCs w:val="24"/>
        </w:rPr>
        <w:t>ФОпред</w:t>
      </w:r>
      <w:proofErr w:type="spellEnd"/>
      <w:r w:rsidRPr="00950095">
        <w:rPr>
          <w:rFonts w:ascii="Times New Roman" w:eastAsiaTheme="minorHAnsi" w:hAnsi="Times New Roman"/>
          <w:sz w:val="24"/>
          <w:szCs w:val="24"/>
        </w:rPr>
        <w:t>(</w:t>
      </w:r>
      <w:proofErr w:type="spellStart"/>
      <w:r w:rsidRPr="00950095">
        <w:rPr>
          <w:rFonts w:ascii="Times New Roman" w:eastAsiaTheme="minorHAnsi" w:hAnsi="Times New Roman"/>
          <w:sz w:val="24"/>
          <w:szCs w:val="24"/>
        </w:rPr>
        <w:t>мо</w:t>
      </w:r>
      <w:proofErr w:type="spellEnd"/>
      <w:r w:rsidRPr="00950095">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50095" w:rsidRDefault="006D37C6" w:rsidP="00950095">
      <w:pPr>
        <w:spacing w:after="0" w:line="240" w:lineRule="auto"/>
        <w:ind w:firstLine="709"/>
        <w:contextualSpacing/>
        <w:jc w:val="both"/>
        <w:rPr>
          <w:rFonts w:ascii="Times New Roman" w:hAnsi="Times New Roman"/>
          <w:sz w:val="24"/>
          <w:szCs w:val="24"/>
          <w:lang w:eastAsia="ru-RU"/>
        </w:rPr>
      </w:pPr>
      <w:r w:rsidRPr="00950095">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24CF81B0" w14:textId="38DFB560" w:rsidR="00C80C1C" w:rsidRDefault="00C80C1C" w:rsidP="00950095">
      <w:pPr>
        <w:spacing w:after="0" w:line="240" w:lineRule="auto"/>
        <w:ind w:firstLine="709"/>
        <w:jc w:val="center"/>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Подписи сторон:</w:t>
      </w:r>
    </w:p>
    <w:p w14:paraId="63DF46DA" w14:textId="77777777" w:rsidR="00E452E0" w:rsidRPr="00950095" w:rsidRDefault="00E452E0" w:rsidP="00950095">
      <w:pPr>
        <w:spacing w:after="0" w:line="240" w:lineRule="auto"/>
        <w:ind w:firstLine="709"/>
        <w:jc w:val="center"/>
        <w:rPr>
          <w:rFonts w:ascii="Times New Roman" w:eastAsia="Times New Roman" w:hAnsi="Times New Roman"/>
          <w:sz w:val="24"/>
          <w:szCs w:val="24"/>
          <w:lang w:eastAsia="ru-RU"/>
        </w:rPr>
      </w:pPr>
    </w:p>
    <w:p w14:paraId="4D095BBC" w14:textId="0DB7C13D" w:rsidR="00630B98" w:rsidRPr="00986090" w:rsidRDefault="00E452E0" w:rsidP="00630B98">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630B98">
        <w:rPr>
          <w:rFonts w:ascii="Times New Roman" w:eastAsia="Times New Roman" w:hAnsi="Times New Roman"/>
          <w:sz w:val="24"/>
          <w:szCs w:val="24"/>
          <w:lang w:eastAsia="ru-RU"/>
        </w:rPr>
        <w:t>иректор</w:t>
      </w:r>
      <w:r w:rsidR="00630B98" w:rsidRPr="00986090">
        <w:rPr>
          <w:rFonts w:ascii="Times New Roman" w:eastAsia="Times New Roman" w:hAnsi="Times New Roman"/>
          <w:sz w:val="24"/>
          <w:szCs w:val="24"/>
          <w:lang w:eastAsia="ru-RU"/>
        </w:rPr>
        <w:t xml:space="preserve"> </w:t>
      </w:r>
    </w:p>
    <w:p w14:paraId="7B110925" w14:textId="77777777" w:rsidR="00630B98" w:rsidRPr="00986090" w:rsidRDefault="00630B98" w:rsidP="00630B98">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Департамента здравоохранения</w:t>
      </w:r>
    </w:p>
    <w:p w14:paraId="5798C614" w14:textId="472BC396" w:rsidR="00630B98" w:rsidRPr="00986090" w:rsidRDefault="00630B98" w:rsidP="00630B98">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 xml:space="preserve">Ханты-Мансийского автономного округа – Югры           </w:t>
      </w:r>
      <w:r>
        <w:rPr>
          <w:sz w:val="24"/>
          <w:szCs w:val="24"/>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E452E0">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sidR="00E452E0">
        <w:rPr>
          <w:rFonts w:ascii="Times New Roman" w:eastAsia="Times New Roman" w:hAnsi="Times New Roman"/>
          <w:sz w:val="24"/>
          <w:szCs w:val="24"/>
          <w:lang w:eastAsia="ru-RU"/>
        </w:rPr>
        <w:t>А.А. Добровольский</w:t>
      </w:r>
    </w:p>
    <w:p w14:paraId="14CB70E3" w14:textId="589B6F53" w:rsidR="00A47033" w:rsidRPr="00950095" w:rsidRDefault="00A47033" w:rsidP="00950095">
      <w:pPr>
        <w:spacing w:after="0" w:line="240" w:lineRule="auto"/>
        <w:contextualSpacing/>
        <w:jc w:val="both"/>
        <w:rPr>
          <w:rFonts w:ascii="Times New Roman" w:eastAsia="Times New Roman" w:hAnsi="Times New Roman"/>
          <w:sz w:val="24"/>
          <w:szCs w:val="24"/>
          <w:lang w:eastAsia="ru-RU"/>
        </w:rPr>
      </w:pPr>
    </w:p>
    <w:p w14:paraId="5E0A98A5" w14:textId="77777777" w:rsidR="00D12ED3" w:rsidRDefault="00D12ED3" w:rsidP="00950095">
      <w:pPr>
        <w:spacing w:after="0" w:line="240" w:lineRule="auto"/>
        <w:contextualSpacing/>
        <w:jc w:val="both"/>
        <w:rPr>
          <w:rFonts w:ascii="Times New Roman" w:eastAsia="Times New Roman" w:hAnsi="Times New Roman"/>
          <w:sz w:val="24"/>
          <w:szCs w:val="24"/>
          <w:lang w:eastAsia="ru-RU"/>
        </w:rPr>
      </w:pPr>
    </w:p>
    <w:p w14:paraId="5D2896D9" w14:textId="77777777" w:rsidR="00E452E0" w:rsidRPr="00950095" w:rsidRDefault="00E452E0"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Директор </w:t>
      </w:r>
    </w:p>
    <w:p w14:paraId="0EB218E7"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Территориального фонда</w:t>
      </w:r>
    </w:p>
    <w:p w14:paraId="617215FB"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Times New Roman" w:hAnsi="Times New Roman"/>
          <w:sz w:val="24"/>
          <w:szCs w:val="24"/>
          <w:lang w:eastAsia="ru-RU"/>
        </w:rPr>
        <w:tab/>
        <w:t xml:space="preserve"> </w:t>
      </w:r>
      <w:r w:rsidRPr="00950095">
        <w:rPr>
          <w:sz w:val="24"/>
          <w:szCs w:val="24"/>
        </w:rPr>
        <w:t xml:space="preserve">                                        </w:t>
      </w:r>
      <w:r w:rsidRPr="00950095">
        <w:rPr>
          <w:rFonts w:ascii="Times New Roman" w:eastAsia="Times New Roman" w:hAnsi="Times New Roman"/>
          <w:sz w:val="24"/>
          <w:szCs w:val="24"/>
          <w:lang w:eastAsia="ru-RU"/>
        </w:rPr>
        <w:t xml:space="preserve">               А.П. Фучежи </w:t>
      </w:r>
    </w:p>
    <w:p w14:paraId="62BEC21C"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Default="00D12ED3" w:rsidP="00950095">
      <w:pPr>
        <w:spacing w:after="0" w:line="240" w:lineRule="auto"/>
        <w:contextualSpacing/>
        <w:jc w:val="both"/>
        <w:rPr>
          <w:rFonts w:ascii="Times New Roman" w:eastAsia="Times New Roman" w:hAnsi="Times New Roman"/>
          <w:sz w:val="24"/>
          <w:szCs w:val="24"/>
          <w:lang w:eastAsia="ru-RU"/>
        </w:rPr>
      </w:pPr>
    </w:p>
    <w:p w14:paraId="3C7C40CB" w14:textId="77777777" w:rsidR="00E452E0" w:rsidRPr="00950095" w:rsidRDefault="00E452E0" w:rsidP="00950095">
      <w:pPr>
        <w:spacing w:after="0" w:line="240" w:lineRule="auto"/>
        <w:contextualSpacing/>
        <w:jc w:val="both"/>
        <w:rPr>
          <w:rFonts w:ascii="Times New Roman" w:eastAsia="Times New Roman" w:hAnsi="Times New Roman"/>
          <w:sz w:val="24"/>
          <w:szCs w:val="24"/>
          <w:lang w:eastAsia="ru-RU"/>
        </w:rPr>
      </w:pPr>
    </w:p>
    <w:p w14:paraId="73125334" w14:textId="77777777" w:rsidR="00913664" w:rsidRPr="00F352FD" w:rsidRDefault="00913664" w:rsidP="00913664">
      <w:pPr>
        <w:spacing w:after="0" w:line="240" w:lineRule="auto"/>
        <w:contextualSpacing/>
        <w:jc w:val="both"/>
        <w:rPr>
          <w:rFonts w:ascii="Times New Roman" w:eastAsia="SimSun" w:hAnsi="Times New Roman"/>
          <w:sz w:val="24"/>
          <w:szCs w:val="24"/>
          <w:lang w:eastAsia="ru-RU"/>
        </w:rPr>
      </w:pPr>
      <w:bookmarkStart w:id="1" w:name="_Hlk143497130"/>
      <w:r w:rsidRPr="00F352FD">
        <w:rPr>
          <w:rFonts w:ascii="Times New Roman" w:eastAsia="SimSun" w:hAnsi="Times New Roman"/>
          <w:sz w:val="24"/>
          <w:szCs w:val="24"/>
          <w:lang w:eastAsia="ru-RU"/>
        </w:rPr>
        <w:t>Директор АСП ООО «Капитал МС» –</w:t>
      </w:r>
    </w:p>
    <w:p w14:paraId="210EF2FF" w14:textId="77777777" w:rsidR="00913664" w:rsidRPr="00F352FD" w:rsidRDefault="00913664" w:rsidP="00913664">
      <w:pPr>
        <w:spacing w:after="0" w:line="240" w:lineRule="auto"/>
        <w:contextualSpacing/>
        <w:jc w:val="both"/>
        <w:rPr>
          <w:rFonts w:ascii="Times New Roman" w:eastAsia="SimSun" w:hAnsi="Times New Roman"/>
          <w:sz w:val="24"/>
          <w:szCs w:val="24"/>
          <w:lang w:eastAsia="ru-RU"/>
        </w:rPr>
      </w:pPr>
      <w:r w:rsidRPr="00F352FD">
        <w:rPr>
          <w:rFonts w:ascii="Times New Roman" w:eastAsia="SimSun" w:hAnsi="Times New Roman"/>
          <w:sz w:val="24"/>
          <w:szCs w:val="24"/>
          <w:lang w:eastAsia="ru-RU"/>
        </w:rPr>
        <w:t xml:space="preserve">Филиал в ХМАО-Югре                                                      </w:t>
      </w:r>
      <w:r>
        <w:rPr>
          <w:rFonts w:ascii="Times New Roman" w:eastAsia="SimSun" w:hAnsi="Times New Roman"/>
          <w:sz w:val="24"/>
          <w:szCs w:val="24"/>
          <w:lang w:eastAsia="ru-RU"/>
        </w:rPr>
        <w:t xml:space="preserve">       </w:t>
      </w:r>
      <w:r w:rsidRPr="00F352FD">
        <w:rPr>
          <w:rFonts w:ascii="Times New Roman" w:eastAsia="SimSun" w:hAnsi="Times New Roman"/>
          <w:sz w:val="24"/>
          <w:szCs w:val="24"/>
          <w:lang w:eastAsia="ru-RU"/>
        </w:rPr>
        <w:t xml:space="preserve">                                        И.Ю. Кузнецова</w:t>
      </w:r>
      <w:bookmarkEnd w:id="1"/>
    </w:p>
    <w:p w14:paraId="6E389F97" w14:textId="77777777" w:rsidR="00760BC9" w:rsidRPr="00950095" w:rsidRDefault="00760BC9" w:rsidP="00950095">
      <w:pPr>
        <w:spacing w:after="0" w:line="240" w:lineRule="auto"/>
        <w:contextualSpacing/>
        <w:jc w:val="both"/>
        <w:rPr>
          <w:rFonts w:ascii="Times New Roman" w:eastAsia="SimSun" w:hAnsi="Times New Roman"/>
          <w:sz w:val="24"/>
          <w:szCs w:val="24"/>
          <w:lang w:eastAsia="ru-RU"/>
        </w:rPr>
      </w:pPr>
      <w:bookmarkStart w:id="2" w:name="_GoBack"/>
      <w:bookmarkEnd w:id="2"/>
    </w:p>
    <w:p w14:paraId="3A7C1CA9" w14:textId="77777777" w:rsidR="00760BC9" w:rsidRDefault="00760BC9" w:rsidP="00950095">
      <w:pPr>
        <w:spacing w:after="0" w:line="240" w:lineRule="auto"/>
        <w:contextualSpacing/>
        <w:jc w:val="both"/>
        <w:rPr>
          <w:rFonts w:ascii="Times New Roman" w:eastAsia="SimSun" w:hAnsi="Times New Roman"/>
          <w:sz w:val="24"/>
          <w:szCs w:val="24"/>
          <w:lang w:eastAsia="ru-RU"/>
        </w:rPr>
      </w:pPr>
    </w:p>
    <w:p w14:paraId="6007103B" w14:textId="77777777" w:rsidR="00E452E0" w:rsidRPr="00950095" w:rsidRDefault="00E452E0"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Директор </w:t>
      </w:r>
    </w:p>
    <w:p w14:paraId="4D54841B" w14:textId="77777777"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Ханты-Мансийского филиала</w:t>
      </w:r>
    </w:p>
    <w:p w14:paraId="3E5CF153" w14:textId="554BE9B4" w:rsidR="00C80C1C" w:rsidRPr="00950095"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ООО «АльфаСтрахование-ОМС»                                      </w:t>
      </w:r>
      <w:r w:rsidRPr="00950095">
        <w:rPr>
          <w:sz w:val="24"/>
          <w:szCs w:val="24"/>
        </w:rPr>
        <w:t xml:space="preserve">                          </w:t>
      </w:r>
      <w:r w:rsidRPr="00950095">
        <w:rPr>
          <w:rFonts w:ascii="Times New Roman" w:eastAsia="SimSun" w:hAnsi="Times New Roman"/>
          <w:sz w:val="24"/>
          <w:szCs w:val="24"/>
          <w:lang w:eastAsia="ru-RU"/>
        </w:rPr>
        <w:t xml:space="preserve">                        </w:t>
      </w:r>
      <w:r w:rsidR="002176F0" w:rsidRPr="00950095">
        <w:rPr>
          <w:rFonts w:ascii="Times New Roman" w:eastAsia="SimSun" w:hAnsi="Times New Roman"/>
          <w:sz w:val="24"/>
          <w:szCs w:val="24"/>
          <w:lang w:eastAsia="ru-RU"/>
        </w:rPr>
        <w:t xml:space="preserve">   </w:t>
      </w:r>
      <w:r w:rsidRPr="00950095">
        <w:rPr>
          <w:rFonts w:ascii="Times New Roman" w:eastAsia="SimSun" w:hAnsi="Times New Roman"/>
          <w:sz w:val="24"/>
          <w:szCs w:val="24"/>
          <w:lang w:eastAsia="ru-RU"/>
        </w:rPr>
        <w:t xml:space="preserve">   </w:t>
      </w:r>
      <w:r w:rsidR="002176F0" w:rsidRPr="00950095">
        <w:rPr>
          <w:rFonts w:ascii="Times New Roman" w:eastAsia="SimSun" w:hAnsi="Times New Roman"/>
          <w:sz w:val="24"/>
          <w:szCs w:val="24"/>
          <w:lang w:eastAsia="ru-RU"/>
        </w:rPr>
        <w:t>О</w:t>
      </w:r>
      <w:r w:rsidRPr="00950095">
        <w:rPr>
          <w:rFonts w:ascii="Times New Roman" w:eastAsia="SimSun" w:hAnsi="Times New Roman"/>
          <w:sz w:val="24"/>
          <w:szCs w:val="24"/>
          <w:lang w:eastAsia="ru-RU"/>
        </w:rPr>
        <w:t xml:space="preserve">.А. </w:t>
      </w:r>
      <w:proofErr w:type="gramStart"/>
      <w:r w:rsidR="002176F0" w:rsidRPr="00950095">
        <w:rPr>
          <w:rFonts w:ascii="Times New Roman" w:eastAsia="SimSun" w:hAnsi="Times New Roman"/>
          <w:sz w:val="24"/>
          <w:szCs w:val="24"/>
          <w:lang w:eastAsia="ru-RU"/>
        </w:rPr>
        <w:t>Томин</w:t>
      </w:r>
      <w:proofErr w:type="gramEnd"/>
    </w:p>
    <w:p w14:paraId="1ADA6E93" w14:textId="77777777" w:rsidR="00F11388" w:rsidRDefault="00F11388" w:rsidP="00950095">
      <w:pPr>
        <w:spacing w:after="0" w:line="240" w:lineRule="auto"/>
        <w:contextualSpacing/>
        <w:jc w:val="both"/>
        <w:rPr>
          <w:rFonts w:ascii="Times New Roman" w:eastAsia="SimSun" w:hAnsi="Times New Roman"/>
          <w:sz w:val="24"/>
          <w:szCs w:val="24"/>
          <w:lang w:eastAsia="ru-RU"/>
        </w:rPr>
      </w:pPr>
    </w:p>
    <w:p w14:paraId="38045BCF" w14:textId="77777777" w:rsidR="00E452E0" w:rsidRPr="00950095" w:rsidRDefault="00E452E0"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50095"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Председатель </w:t>
      </w:r>
    </w:p>
    <w:p w14:paraId="311AFDEB" w14:textId="77777777" w:rsidR="007C5630"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Ассоциаци</w:t>
      </w:r>
      <w:r w:rsidR="007C5630" w:rsidRPr="00950095">
        <w:rPr>
          <w:rFonts w:ascii="Times New Roman" w:eastAsia="SimSun" w:hAnsi="Times New Roman"/>
          <w:sz w:val="24"/>
          <w:szCs w:val="24"/>
          <w:lang w:eastAsia="ru-RU"/>
        </w:rPr>
        <w:t>и</w:t>
      </w:r>
      <w:r w:rsidRPr="00950095">
        <w:rPr>
          <w:rFonts w:ascii="Times New Roman" w:eastAsia="SimSun" w:hAnsi="Times New Roman"/>
          <w:sz w:val="24"/>
          <w:szCs w:val="24"/>
          <w:lang w:eastAsia="ru-RU"/>
        </w:rPr>
        <w:t xml:space="preserve"> работников</w:t>
      </w:r>
      <w:r w:rsidR="007C5630" w:rsidRPr="00950095">
        <w:rPr>
          <w:rFonts w:ascii="Times New Roman" w:eastAsia="SimSun" w:hAnsi="Times New Roman"/>
          <w:sz w:val="24"/>
          <w:szCs w:val="24"/>
          <w:lang w:eastAsia="ru-RU"/>
        </w:rPr>
        <w:t xml:space="preserve"> здравоохранения</w:t>
      </w:r>
    </w:p>
    <w:p w14:paraId="7C965A43" w14:textId="1746B168"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SimSun" w:hAnsi="Times New Roman"/>
          <w:sz w:val="24"/>
          <w:szCs w:val="24"/>
          <w:lang w:eastAsia="ru-RU"/>
        </w:rPr>
        <w:t xml:space="preserve">    </w:t>
      </w:r>
      <w:r w:rsidR="007C5630" w:rsidRPr="00950095">
        <w:rPr>
          <w:rFonts w:ascii="Times New Roman" w:eastAsia="SimSun" w:hAnsi="Times New Roman"/>
          <w:sz w:val="24"/>
          <w:szCs w:val="24"/>
          <w:lang w:eastAsia="ru-RU"/>
        </w:rPr>
        <w:t xml:space="preserve">        </w:t>
      </w:r>
      <w:r w:rsidRPr="00950095">
        <w:rPr>
          <w:sz w:val="24"/>
          <w:szCs w:val="24"/>
        </w:rPr>
        <w:t xml:space="preserve">                                         </w:t>
      </w:r>
      <w:r w:rsidRPr="00950095">
        <w:rPr>
          <w:rFonts w:ascii="Times New Roman" w:eastAsia="SimSun" w:hAnsi="Times New Roman"/>
          <w:sz w:val="24"/>
          <w:szCs w:val="24"/>
          <w:lang w:eastAsia="ru-RU"/>
        </w:rPr>
        <w:t xml:space="preserve">    </w:t>
      </w:r>
      <w:r w:rsidR="0049728E" w:rsidRPr="00950095">
        <w:rPr>
          <w:rFonts w:ascii="Times New Roman" w:eastAsia="SimSun" w:hAnsi="Times New Roman"/>
          <w:sz w:val="24"/>
          <w:szCs w:val="24"/>
          <w:lang w:eastAsia="ru-RU"/>
        </w:rPr>
        <w:t xml:space="preserve">  </w:t>
      </w:r>
      <w:r w:rsidRPr="00950095">
        <w:rPr>
          <w:rFonts w:ascii="Times New Roman" w:eastAsia="SimSun" w:hAnsi="Times New Roman"/>
          <w:sz w:val="24"/>
          <w:szCs w:val="24"/>
          <w:lang w:eastAsia="ru-RU"/>
        </w:rPr>
        <w:t xml:space="preserve">  </w:t>
      </w:r>
      <w:r w:rsidR="00B76794" w:rsidRPr="00950095">
        <w:rPr>
          <w:rFonts w:ascii="Times New Roman" w:eastAsia="SimSun" w:hAnsi="Times New Roman"/>
          <w:sz w:val="24"/>
          <w:szCs w:val="24"/>
          <w:lang w:eastAsia="ru-RU"/>
        </w:rPr>
        <w:t>В.А. Гильванов</w:t>
      </w:r>
    </w:p>
    <w:p w14:paraId="09988575" w14:textId="5AA8E1E6" w:rsidR="00A47033" w:rsidRPr="00950095"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Default="00C80C1C" w:rsidP="00950095">
      <w:pPr>
        <w:spacing w:after="0" w:line="240" w:lineRule="auto"/>
        <w:contextualSpacing/>
        <w:jc w:val="both"/>
        <w:rPr>
          <w:rFonts w:ascii="Times New Roman" w:eastAsia="SimSun" w:hAnsi="Times New Roman"/>
          <w:sz w:val="24"/>
          <w:szCs w:val="24"/>
          <w:lang w:eastAsia="ru-RU"/>
        </w:rPr>
      </w:pPr>
    </w:p>
    <w:p w14:paraId="118DEB85" w14:textId="77777777" w:rsidR="00E452E0" w:rsidRPr="00950095" w:rsidRDefault="00E452E0"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Председатель </w:t>
      </w:r>
    </w:p>
    <w:p w14:paraId="6A39EC4D"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Times New Roman" w:hAnsi="Times New Roman"/>
          <w:sz w:val="24"/>
          <w:szCs w:val="24"/>
          <w:lang w:eastAsia="ru-RU"/>
        </w:rPr>
        <w:tab/>
        <w:t xml:space="preserve">                                            О.Г. Меньшикова</w:t>
      </w:r>
    </w:p>
    <w:sectPr w:rsidR="00C80C1C" w:rsidSect="002921AD">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F11EA" w14:textId="77777777" w:rsidR="00FE0BE0" w:rsidRDefault="00FE0BE0" w:rsidP="00DF3AAA">
      <w:pPr>
        <w:spacing w:after="0" w:line="240" w:lineRule="auto"/>
      </w:pPr>
      <w:r>
        <w:separator/>
      </w:r>
    </w:p>
  </w:endnote>
  <w:endnote w:type="continuationSeparator" w:id="0">
    <w:p w14:paraId="7051B8BE" w14:textId="77777777" w:rsidR="00FE0BE0" w:rsidRDefault="00FE0BE0"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2437D6" w:rsidRPr="00AC03A3" w:rsidRDefault="002437D6">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913664">
          <w:rPr>
            <w:rFonts w:ascii="Times New Roman" w:hAnsi="Times New Roman"/>
            <w:noProof/>
            <w:sz w:val="20"/>
            <w:szCs w:val="20"/>
          </w:rPr>
          <w:t>12</w:t>
        </w:r>
        <w:r w:rsidRPr="00AC03A3">
          <w:rPr>
            <w:rFonts w:ascii="Times New Roman" w:hAnsi="Times New Roman"/>
            <w:noProof/>
            <w:sz w:val="20"/>
            <w:szCs w:val="20"/>
          </w:rPr>
          <w:fldChar w:fldCharType="end"/>
        </w:r>
      </w:p>
    </w:sdtContent>
  </w:sdt>
  <w:p w14:paraId="09EA5A03" w14:textId="77777777" w:rsidR="002437D6" w:rsidRDefault="002437D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A1A7B" w14:textId="77777777" w:rsidR="00FE0BE0" w:rsidRDefault="00FE0BE0" w:rsidP="00DF3AAA">
      <w:pPr>
        <w:spacing w:after="0" w:line="240" w:lineRule="auto"/>
      </w:pPr>
      <w:r>
        <w:separator/>
      </w:r>
    </w:p>
  </w:footnote>
  <w:footnote w:type="continuationSeparator" w:id="0">
    <w:p w14:paraId="0A11CE74" w14:textId="77777777" w:rsidR="00FE0BE0" w:rsidRDefault="00FE0BE0"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F3025"/>
    <w:rsid w:val="001F4AAA"/>
    <w:rsid w:val="002121FD"/>
    <w:rsid w:val="00212D94"/>
    <w:rsid w:val="00212F85"/>
    <w:rsid w:val="002176F0"/>
    <w:rsid w:val="00231B80"/>
    <w:rsid w:val="00235A2E"/>
    <w:rsid w:val="0023646A"/>
    <w:rsid w:val="00236A21"/>
    <w:rsid w:val="002437D6"/>
    <w:rsid w:val="00256DC0"/>
    <w:rsid w:val="00257028"/>
    <w:rsid w:val="00261274"/>
    <w:rsid w:val="002650D9"/>
    <w:rsid w:val="00283ECF"/>
    <w:rsid w:val="00286BA5"/>
    <w:rsid w:val="002921AD"/>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119"/>
    <w:rsid w:val="003407AB"/>
    <w:rsid w:val="0034152E"/>
    <w:rsid w:val="00344E66"/>
    <w:rsid w:val="00374FBA"/>
    <w:rsid w:val="00386F04"/>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2843"/>
    <w:rsid w:val="00504694"/>
    <w:rsid w:val="0051240C"/>
    <w:rsid w:val="00524633"/>
    <w:rsid w:val="005258F1"/>
    <w:rsid w:val="00535AE4"/>
    <w:rsid w:val="00542D8B"/>
    <w:rsid w:val="00545F28"/>
    <w:rsid w:val="00546F40"/>
    <w:rsid w:val="00551306"/>
    <w:rsid w:val="00554B6D"/>
    <w:rsid w:val="00557A9F"/>
    <w:rsid w:val="00570038"/>
    <w:rsid w:val="005921C7"/>
    <w:rsid w:val="005A3C57"/>
    <w:rsid w:val="005C7845"/>
    <w:rsid w:val="005D1717"/>
    <w:rsid w:val="005E2E5B"/>
    <w:rsid w:val="006058D2"/>
    <w:rsid w:val="006229FF"/>
    <w:rsid w:val="00623E15"/>
    <w:rsid w:val="00630B98"/>
    <w:rsid w:val="00630C5C"/>
    <w:rsid w:val="006462A4"/>
    <w:rsid w:val="00646F96"/>
    <w:rsid w:val="00650FB6"/>
    <w:rsid w:val="0065360D"/>
    <w:rsid w:val="00654CF6"/>
    <w:rsid w:val="00662A04"/>
    <w:rsid w:val="00671ACE"/>
    <w:rsid w:val="00676B4C"/>
    <w:rsid w:val="00677F24"/>
    <w:rsid w:val="006905C6"/>
    <w:rsid w:val="00690C7B"/>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B2B"/>
    <w:rsid w:val="008F7722"/>
    <w:rsid w:val="00901C77"/>
    <w:rsid w:val="00913664"/>
    <w:rsid w:val="00916CD5"/>
    <w:rsid w:val="00920907"/>
    <w:rsid w:val="00933CC3"/>
    <w:rsid w:val="00933DAC"/>
    <w:rsid w:val="0094465C"/>
    <w:rsid w:val="009471F8"/>
    <w:rsid w:val="00947822"/>
    <w:rsid w:val="00950095"/>
    <w:rsid w:val="00957492"/>
    <w:rsid w:val="0096382C"/>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0344"/>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DE1"/>
    <w:rsid w:val="00AB5345"/>
    <w:rsid w:val="00AC03A3"/>
    <w:rsid w:val="00AC5DEC"/>
    <w:rsid w:val="00AD5E72"/>
    <w:rsid w:val="00AD75A3"/>
    <w:rsid w:val="00AD79EF"/>
    <w:rsid w:val="00AE0D09"/>
    <w:rsid w:val="00AE4A85"/>
    <w:rsid w:val="00AF787A"/>
    <w:rsid w:val="00B062E8"/>
    <w:rsid w:val="00B23AEF"/>
    <w:rsid w:val="00B246C9"/>
    <w:rsid w:val="00B248E1"/>
    <w:rsid w:val="00B26507"/>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C119D"/>
    <w:rsid w:val="00CC2069"/>
    <w:rsid w:val="00CD097D"/>
    <w:rsid w:val="00CD2DF1"/>
    <w:rsid w:val="00CF2778"/>
    <w:rsid w:val="00D00BA9"/>
    <w:rsid w:val="00D00E31"/>
    <w:rsid w:val="00D0496A"/>
    <w:rsid w:val="00D12ED3"/>
    <w:rsid w:val="00D139C3"/>
    <w:rsid w:val="00D14226"/>
    <w:rsid w:val="00D21E3E"/>
    <w:rsid w:val="00D44A14"/>
    <w:rsid w:val="00D44E1E"/>
    <w:rsid w:val="00D4651F"/>
    <w:rsid w:val="00D55EB4"/>
    <w:rsid w:val="00D57FE5"/>
    <w:rsid w:val="00D6630E"/>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2E0"/>
    <w:rsid w:val="00E455DA"/>
    <w:rsid w:val="00E61FE1"/>
    <w:rsid w:val="00E62927"/>
    <w:rsid w:val="00E70CE3"/>
    <w:rsid w:val="00E870EE"/>
    <w:rsid w:val="00E8754A"/>
    <w:rsid w:val="00E92FCC"/>
    <w:rsid w:val="00E93B75"/>
    <w:rsid w:val="00E96DB2"/>
    <w:rsid w:val="00EA36D3"/>
    <w:rsid w:val="00EB226B"/>
    <w:rsid w:val="00ED27FF"/>
    <w:rsid w:val="00ED76BD"/>
    <w:rsid w:val="00EE2D99"/>
    <w:rsid w:val="00EE4F1F"/>
    <w:rsid w:val="00EE5CE6"/>
    <w:rsid w:val="00EF15DA"/>
    <w:rsid w:val="00EF58FC"/>
    <w:rsid w:val="00F00C0E"/>
    <w:rsid w:val="00F03F37"/>
    <w:rsid w:val="00F06336"/>
    <w:rsid w:val="00F11388"/>
    <w:rsid w:val="00F2571E"/>
    <w:rsid w:val="00F3507B"/>
    <w:rsid w:val="00F46E46"/>
    <w:rsid w:val="00F51128"/>
    <w:rsid w:val="00F523F4"/>
    <w:rsid w:val="00F64435"/>
    <w:rsid w:val="00F8625C"/>
    <w:rsid w:val="00FB727C"/>
    <w:rsid w:val="00FC0268"/>
    <w:rsid w:val="00FC3741"/>
    <w:rsid w:val="00FD188B"/>
    <w:rsid w:val="00FD6222"/>
    <w:rsid w:val="00FE0BE0"/>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58AF8-EAC6-42D2-8F20-60CF1383A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4891</Words>
  <Characters>27885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9</cp:revision>
  <cp:lastPrinted>2020-12-30T04:55:00Z</cp:lastPrinted>
  <dcterms:created xsi:type="dcterms:W3CDTF">2023-12-04T06:46:00Z</dcterms:created>
  <dcterms:modified xsi:type="dcterms:W3CDTF">2023-12-21T08:43:00Z</dcterms:modified>
</cp:coreProperties>
</file>